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C4" w:rsidRPr="003C5327" w:rsidRDefault="004109C4" w:rsidP="004109C4">
      <w:pPr>
        <w:jc w:val="center"/>
        <w:rPr>
          <w:rFonts w:ascii="Times New Roman" w:hAnsi="Times New Roman" w:cs="Times New Roman"/>
        </w:rPr>
      </w:pPr>
      <w:r w:rsidRPr="003C5327">
        <w:rPr>
          <w:rFonts w:ascii="Times New Roman" w:hAnsi="Times New Roman" w:cs="Times New Roman"/>
        </w:rPr>
        <w:t>City of Westfield, School Department</w:t>
      </w:r>
    </w:p>
    <w:p w:rsidR="004109C4" w:rsidRPr="003C5327" w:rsidRDefault="004109C4" w:rsidP="004109C4">
      <w:pPr>
        <w:jc w:val="center"/>
        <w:rPr>
          <w:rFonts w:ascii="Times New Roman" w:hAnsi="Times New Roman" w:cs="Times New Roman"/>
        </w:rPr>
      </w:pPr>
    </w:p>
    <w:p w:rsidR="004109C4" w:rsidRPr="003C5327" w:rsidRDefault="004109C4" w:rsidP="004109C4">
      <w:pPr>
        <w:jc w:val="center"/>
        <w:rPr>
          <w:rFonts w:ascii="Times New Roman" w:hAnsi="Times New Roman" w:cs="Times New Roman"/>
        </w:rPr>
      </w:pPr>
      <w:r w:rsidRPr="003C5327">
        <w:rPr>
          <w:rFonts w:ascii="Times New Roman" w:hAnsi="Times New Roman" w:cs="Times New Roman"/>
        </w:rPr>
        <w:t>And</w:t>
      </w:r>
    </w:p>
    <w:p w:rsidR="004109C4" w:rsidRPr="003C5327" w:rsidRDefault="004109C4" w:rsidP="004109C4">
      <w:pPr>
        <w:jc w:val="center"/>
        <w:rPr>
          <w:rFonts w:ascii="Times New Roman" w:hAnsi="Times New Roman" w:cs="Times New Roman"/>
        </w:rPr>
      </w:pPr>
    </w:p>
    <w:p w:rsidR="00B54927" w:rsidRDefault="004109C4" w:rsidP="004109C4">
      <w:pPr>
        <w:jc w:val="center"/>
        <w:rPr>
          <w:rFonts w:ascii="Times New Roman" w:hAnsi="Times New Roman" w:cs="Times New Roman"/>
        </w:rPr>
      </w:pPr>
      <w:r w:rsidRPr="003C5327">
        <w:rPr>
          <w:rFonts w:ascii="Times New Roman" w:hAnsi="Times New Roman" w:cs="Times New Roman"/>
        </w:rPr>
        <w:t>Westfield Education Association, Unit B</w:t>
      </w:r>
    </w:p>
    <w:p w:rsidR="004109C4" w:rsidRDefault="004109C4" w:rsidP="004109C4">
      <w:pPr>
        <w:jc w:val="center"/>
        <w:rPr>
          <w:rFonts w:ascii="Times New Roman" w:hAnsi="Times New Roman" w:cs="Times New Roman"/>
        </w:rPr>
      </w:pPr>
    </w:p>
    <w:p w:rsidR="004109C4" w:rsidRDefault="004109C4" w:rsidP="004109C4">
      <w:pPr>
        <w:jc w:val="center"/>
        <w:rPr>
          <w:rFonts w:ascii="Times New Roman" w:hAnsi="Times New Roman" w:cs="Times New Roman"/>
        </w:rPr>
      </w:pPr>
      <w:r>
        <w:rPr>
          <w:rFonts w:ascii="Times New Roman" w:hAnsi="Times New Roman" w:cs="Times New Roman"/>
        </w:rPr>
        <w:t>October 30, 2013</w:t>
      </w:r>
    </w:p>
    <w:p w:rsidR="00EE20B3" w:rsidRDefault="00EE20B3" w:rsidP="004109C4">
      <w:pPr>
        <w:pBdr>
          <w:bottom w:val="single" w:sz="12" w:space="1" w:color="auto"/>
        </w:pBdr>
        <w:jc w:val="center"/>
        <w:rPr>
          <w:rFonts w:ascii="Times New Roman" w:hAnsi="Times New Roman" w:cs="Times New Roman"/>
        </w:rPr>
      </w:pPr>
    </w:p>
    <w:p w:rsidR="004109C4" w:rsidRDefault="004109C4" w:rsidP="004109C4">
      <w:pPr>
        <w:jc w:val="center"/>
        <w:rPr>
          <w:rFonts w:ascii="Times New Roman" w:hAnsi="Times New Roman" w:cs="Times New Roman"/>
        </w:rPr>
      </w:pPr>
    </w:p>
    <w:p w:rsidR="00D8695D" w:rsidRPr="008654D4" w:rsidRDefault="00D8695D" w:rsidP="004109C4">
      <w:pPr>
        <w:rPr>
          <w:rFonts w:ascii="Times New Roman" w:hAnsi="Times New Roman" w:cs="Times New Roman"/>
          <w:b/>
          <w:u w:val="single"/>
        </w:rPr>
      </w:pPr>
      <w:r w:rsidRPr="008654D4">
        <w:rPr>
          <w:rFonts w:ascii="Times New Roman" w:hAnsi="Times New Roman" w:cs="Times New Roman"/>
          <w:b/>
          <w:u w:val="single"/>
        </w:rPr>
        <w:t>Agreement #1</w:t>
      </w:r>
    </w:p>
    <w:p w:rsidR="00D8695D" w:rsidRDefault="00D8695D" w:rsidP="00D8695D">
      <w:pPr>
        <w:ind w:firstLine="720"/>
        <w:rPr>
          <w:rFonts w:ascii="Times New Roman" w:hAnsi="Times New Roman" w:cs="Times New Roman"/>
        </w:rPr>
      </w:pPr>
    </w:p>
    <w:p w:rsidR="004109C4" w:rsidRDefault="00D8695D" w:rsidP="00D8695D">
      <w:pPr>
        <w:ind w:firstLine="720"/>
        <w:rPr>
          <w:rFonts w:ascii="Times New Roman" w:hAnsi="Times New Roman" w:cs="Times New Roman"/>
        </w:rPr>
      </w:pPr>
      <w:r>
        <w:rPr>
          <w:rFonts w:ascii="Times New Roman" w:hAnsi="Times New Roman" w:cs="Times New Roman"/>
        </w:rPr>
        <w:t>A</w:t>
      </w:r>
      <w:r w:rsidR="004109C4">
        <w:rPr>
          <w:rFonts w:ascii="Times New Roman" w:hAnsi="Times New Roman" w:cs="Times New Roman"/>
        </w:rPr>
        <w:t>ll employees will be paid by bi-weekly direct deposit.</w:t>
      </w:r>
    </w:p>
    <w:p w:rsidR="004109C4" w:rsidRDefault="004109C4" w:rsidP="004109C4">
      <w:pPr>
        <w:rPr>
          <w:rFonts w:ascii="Times New Roman" w:hAnsi="Times New Roman" w:cs="Times New Roman"/>
        </w:rPr>
      </w:pPr>
    </w:p>
    <w:p w:rsidR="00D8695D" w:rsidRPr="008654D4" w:rsidRDefault="00D8695D" w:rsidP="004109C4">
      <w:pPr>
        <w:rPr>
          <w:rFonts w:ascii="Times New Roman" w:hAnsi="Times New Roman" w:cs="Times New Roman"/>
          <w:b/>
          <w:u w:val="single"/>
        </w:rPr>
      </w:pPr>
      <w:r w:rsidRPr="008654D4">
        <w:rPr>
          <w:rFonts w:ascii="Times New Roman" w:hAnsi="Times New Roman" w:cs="Times New Roman"/>
          <w:b/>
          <w:u w:val="single"/>
        </w:rPr>
        <w:t>Agreement #2</w:t>
      </w:r>
    </w:p>
    <w:p w:rsidR="00D8695D" w:rsidRDefault="00D8695D" w:rsidP="004109C4">
      <w:pPr>
        <w:rPr>
          <w:rFonts w:ascii="Times New Roman" w:hAnsi="Times New Roman" w:cs="Times New Roman"/>
        </w:rPr>
      </w:pPr>
    </w:p>
    <w:p w:rsidR="004109C4" w:rsidRDefault="00D8695D" w:rsidP="00D8695D">
      <w:pPr>
        <w:ind w:left="720"/>
        <w:rPr>
          <w:rFonts w:ascii="Times New Roman" w:hAnsi="Times New Roman" w:cs="Times New Roman"/>
        </w:rPr>
      </w:pPr>
      <w:r>
        <w:rPr>
          <w:rFonts w:ascii="Times New Roman" w:hAnsi="Times New Roman" w:cs="Times New Roman"/>
        </w:rPr>
        <w:t>E</w:t>
      </w:r>
      <w:r w:rsidR="004109C4" w:rsidRPr="003C5327">
        <w:rPr>
          <w:rFonts w:ascii="Times New Roman" w:hAnsi="Times New Roman" w:cs="Times New Roman"/>
        </w:rPr>
        <w:t>mployees will receive electronic pay-stubs, tax returns, or any other financial information within one year.</w:t>
      </w:r>
    </w:p>
    <w:p w:rsidR="004109C4" w:rsidRDefault="004109C4" w:rsidP="004109C4">
      <w:pPr>
        <w:rPr>
          <w:rFonts w:ascii="Times New Roman" w:hAnsi="Times New Roman" w:cs="Times New Roman"/>
        </w:rPr>
      </w:pPr>
    </w:p>
    <w:p w:rsidR="00D8695D" w:rsidRPr="008654D4" w:rsidRDefault="004109C4" w:rsidP="004109C4">
      <w:pPr>
        <w:rPr>
          <w:rFonts w:ascii="Times New Roman" w:hAnsi="Times New Roman" w:cs="Times New Roman"/>
          <w:b/>
          <w:u w:val="single"/>
        </w:rPr>
      </w:pPr>
      <w:r w:rsidRPr="008654D4">
        <w:rPr>
          <w:rFonts w:ascii="Times New Roman" w:hAnsi="Times New Roman" w:cs="Times New Roman"/>
          <w:b/>
          <w:u w:val="single"/>
        </w:rPr>
        <w:t>Agreement #3</w:t>
      </w:r>
    </w:p>
    <w:p w:rsidR="00D8695D" w:rsidRDefault="00D8695D" w:rsidP="004109C4">
      <w:pPr>
        <w:rPr>
          <w:rFonts w:ascii="Times New Roman" w:hAnsi="Times New Roman" w:cs="Times New Roman"/>
        </w:rPr>
      </w:pPr>
    </w:p>
    <w:p w:rsidR="008654D4" w:rsidRPr="008654D4" w:rsidRDefault="008654D4" w:rsidP="00342E1C">
      <w:pPr>
        <w:ind w:left="720"/>
        <w:rPr>
          <w:rFonts w:ascii="Times New Roman" w:hAnsi="Times New Roman" w:cs="Times New Roman"/>
        </w:rPr>
      </w:pPr>
      <w:r>
        <w:rPr>
          <w:rFonts w:ascii="Times New Roman" w:hAnsi="Times New Roman" w:cs="Times New Roman"/>
        </w:rPr>
        <w:t xml:space="preserve">The parties agree to the following amendment, </w:t>
      </w:r>
      <w:r w:rsidR="00342E1C">
        <w:rPr>
          <w:rFonts w:ascii="Times New Roman" w:hAnsi="Times New Roman" w:cs="Times New Roman"/>
        </w:rPr>
        <w:t xml:space="preserve">with language changes </w:t>
      </w:r>
      <w:r>
        <w:rPr>
          <w:rFonts w:ascii="Times New Roman" w:hAnsi="Times New Roman" w:cs="Times New Roman"/>
        </w:rPr>
        <w:t>italicized and underlined</w:t>
      </w:r>
      <w:r w:rsidR="00342E1C">
        <w:rPr>
          <w:rFonts w:ascii="Times New Roman" w:hAnsi="Times New Roman" w:cs="Times New Roman"/>
        </w:rPr>
        <w:t>:</w:t>
      </w:r>
    </w:p>
    <w:p w:rsidR="008654D4" w:rsidRDefault="008654D4" w:rsidP="00D8695D">
      <w:pPr>
        <w:ind w:firstLine="720"/>
        <w:rPr>
          <w:rFonts w:ascii="Times New Roman" w:hAnsi="Times New Roman" w:cs="Times New Roman"/>
          <w:i/>
          <w:u w:val="single"/>
        </w:rPr>
      </w:pPr>
    </w:p>
    <w:p w:rsidR="004109C4" w:rsidRDefault="004109C4" w:rsidP="00D5323F">
      <w:pPr>
        <w:ind w:firstLine="720"/>
        <w:rPr>
          <w:rFonts w:ascii="Times New Roman" w:hAnsi="Times New Roman" w:cs="Times New Roman"/>
          <w:i/>
          <w:u w:val="single"/>
        </w:rPr>
      </w:pPr>
      <w:r w:rsidRPr="003C5327">
        <w:rPr>
          <w:rFonts w:ascii="Times New Roman" w:hAnsi="Times New Roman" w:cs="Times New Roman"/>
          <w:i/>
          <w:u w:val="single"/>
        </w:rPr>
        <w:t>D</w:t>
      </w:r>
      <w:r w:rsidR="00D5323F">
        <w:rPr>
          <w:rFonts w:ascii="Times New Roman" w:hAnsi="Times New Roman" w:cs="Times New Roman"/>
          <w:i/>
          <w:u w:val="single"/>
        </w:rPr>
        <w:t>elete Article XVIII (A)(6</w:t>
      </w:r>
      <w:r w:rsidRPr="003C5327">
        <w:rPr>
          <w:rFonts w:ascii="Times New Roman" w:hAnsi="Times New Roman" w:cs="Times New Roman"/>
          <w:i/>
          <w:u w:val="single"/>
        </w:rPr>
        <w:t>)</w:t>
      </w:r>
      <w:r w:rsidRPr="003C5327">
        <w:rPr>
          <w:rFonts w:ascii="Times New Roman" w:hAnsi="Times New Roman" w:cs="Times New Roman"/>
        </w:rPr>
        <w:t xml:space="preserve"> – </w:t>
      </w:r>
      <w:r w:rsidRPr="008654D4">
        <w:rPr>
          <w:rFonts w:ascii="Times New Roman" w:hAnsi="Times New Roman" w:cs="Times New Roman"/>
          <w:i/>
          <w:u w:val="single"/>
        </w:rPr>
        <w:t>change XVIII(A)(</w:t>
      </w:r>
      <w:r w:rsidR="00D5323F">
        <w:rPr>
          <w:rFonts w:ascii="Times New Roman" w:hAnsi="Times New Roman" w:cs="Times New Roman"/>
          <w:i/>
          <w:u w:val="single"/>
        </w:rPr>
        <w:t>7</w:t>
      </w:r>
      <w:r w:rsidRPr="008654D4">
        <w:rPr>
          <w:rFonts w:ascii="Times New Roman" w:hAnsi="Times New Roman" w:cs="Times New Roman"/>
          <w:i/>
          <w:u w:val="single"/>
        </w:rPr>
        <w:t>) to</w:t>
      </w:r>
      <w:r w:rsidR="00D5323F">
        <w:rPr>
          <w:rFonts w:ascii="Times New Roman" w:hAnsi="Times New Roman" w:cs="Times New Roman"/>
          <w:i/>
          <w:u w:val="single"/>
        </w:rPr>
        <w:t xml:space="preserve"> new</w:t>
      </w:r>
      <w:r w:rsidRPr="008654D4">
        <w:rPr>
          <w:rFonts w:ascii="Times New Roman" w:hAnsi="Times New Roman" w:cs="Times New Roman"/>
          <w:i/>
          <w:u w:val="single"/>
        </w:rPr>
        <w:t xml:space="preserve"> (A)(</w:t>
      </w:r>
      <w:r w:rsidR="00D5323F">
        <w:rPr>
          <w:rFonts w:ascii="Times New Roman" w:hAnsi="Times New Roman" w:cs="Times New Roman"/>
          <w:i/>
          <w:u w:val="single"/>
        </w:rPr>
        <w:t>6</w:t>
      </w:r>
      <w:r w:rsidRPr="008654D4">
        <w:rPr>
          <w:rFonts w:ascii="Times New Roman" w:hAnsi="Times New Roman" w:cs="Times New Roman"/>
          <w:i/>
          <w:u w:val="single"/>
        </w:rPr>
        <w:t>)</w:t>
      </w:r>
    </w:p>
    <w:p w:rsidR="00D5323F" w:rsidRPr="003C5327" w:rsidRDefault="00D5323F" w:rsidP="00D5323F">
      <w:pPr>
        <w:ind w:firstLine="720"/>
        <w:rPr>
          <w:rFonts w:ascii="Times New Roman" w:hAnsi="Times New Roman" w:cs="Times New Roman"/>
        </w:rPr>
      </w:pPr>
    </w:p>
    <w:p w:rsidR="004109C4" w:rsidRPr="003C5327" w:rsidRDefault="004109C4" w:rsidP="00D8695D">
      <w:pPr>
        <w:ind w:firstLine="720"/>
        <w:rPr>
          <w:rFonts w:ascii="Times New Roman" w:hAnsi="Times New Roman" w:cs="Times New Roman"/>
        </w:rPr>
      </w:pPr>
      <w:r w:rsidRPr="003C5327">
        <w:rPr>
          <w:rFonts w:ascii="Times New Roman" w:hAnsi="Times New Roman" w:cs="Times New Roman"/>
          <w:i/>
          <w:u w:val="single"/>
        </w:rPr>
        <w:t>Change Article XVI as follows</w:t>
      </w:r>
      <w:r w:rsidRPr="003C5327">
        <w:rPr>
          <w:rFonts w:ascii="Times New Roman" w:hAnsi="Times New Roman" w:cs="Times New Roman"/>
        </w:rPr>
        <w:t xml:space="preserve">: </w:t>
      </w:r>
    </w:p>
    <w:p w:rsidR="004109C4" w:rsidRPr="003C5327" w:rsidRDefault="004109C4" w:rsidP="004109C4">
      <w:pPr>
        <w:rPr>
          <w:rFonts w:ascii="Times New Roman" w:hAnsi="Times New Roman" w:cs="Times New Roman"/>
        </w:rPr>
      </w:pPr>
    </w:p>
    <w:p w:rsidR="004109C4" w:rsidRDefault="004109C4" w:rsidP="00D8695D">
      <w:pPr>
        <w:ind w:left="720"/>
        <w:rPr>
          <w:rFonts w:ascii="Times New Roman" w:hAnsi="Times New Roman" w:cs="Times New Roman"/>
        </w:rPr>
      </w:pPr>
      <w:r w:rsidRPr="003C5327">
        <w:rPr>
          <w:rFonts w:ascii="Times New Roman" w:hAnsi="Times New Roman" w:cs="Times New Roman"/>
        </w:rPr>
        <w:t xml:space="preserve">Sick leave days are essentially a form of insurance protection for the employees and are an inchoate right to compensation that does not vest in an employee until he or she has a bona fide sickness, preventing him or her from reporting for and performing his or her duties. </w:t>
      </w:r>
      <w:r w:rsidRPr="003C5327">
        <w:rPr>
          <w:rFonts w:ascii="Times New Roman" w:hAnsi="Times New Roman" w:cs="Times New Roman"/>
          <w:i/>
          <w:u w:val="single"/>
        </w:rPr>
        <w:t>For the purposes of this agreement, b</w:t>
      </w:r>
      <w:r w:rsidR="00A27312">
        <w:rPr>
          <w:rFonts w:ascii="Times New Roman" w:hAnsi="Times New Roman" w:cs="Times New Roman"/>
          <w:i/>
          <w:u w:val="single"/>
        </w:rPr>
        <w:t>o</w:t>
      </w:r>
      <w:r w:rsidRPr="003C5327">
        <w:rPr>
          <w:rFonts w:ascii="Times New Roman" w:hAnsi="Times New Roman" w:cs="Times New Roman"/>
          <w:i/>
          <w:u w:val="single"/>
        </w:rPr>
        <w:t>na fide sickness preventing a</w:t>
      </w:r>
      <w:r w:rsidR="00A27312">
        <w:rPr>
          <w:rFonts w:ascii="Times New Roman" w:hAnsi="Times New Roman" w:cs="Times New Roman"/>
          <w:i/>
          <w:u w:val="single"/>
        </w:rPr>
        <w:t>n employee from performing his or her</w:t>
      </w:r>
      <w:r w:rsidRPr="003C5327">
        <w:rPr>
          <w:rFonts w:ascii="Times New Roman" w:hAnsi="Times New Roman" w:cs="Times New Roman"/>
          <w:i/>
          <w:u w:val="single"/>
        </w:rPr>
        <w:t xml:space="preserve"> duties may be interpreted to include such cases as home exigencies</w:t>
      </w:r>
      <w:r w:rsidR="00A27312">
        <w:rPr>
          <w:rFonts w:ascii="Times New Roman" w:hAnsi="Times New Roman" w:cs="Times New Roman"/>
          <w:i/>
          <w:u w:val="single"/>
        </w:rPr>
        <w:t xml:space="preserve"> (emergencies)</w:t>
      </w:r>
      <w:r w:rsidRPr="003C5327">
        <w:rPr>
          <w:rFonts w:ascii="Times New Roman" w:hAnsi="Times New Roman" w:cs="Times New Roman"/>
          <w:i/>
          <w:u w:val="single"/>
        </w:rPr>
        <w:t>, quarantine by order of the Health Department, or serious illness of a member of the employee’s immediate family or permanent household requiring the personal care of that member by the employee.</w:t>
      </w:r>
      <w:r w:rsidRPr="00342E1C">
        <w:rPr>
          <w:rFonts w:ascii="Times New Roman" w:hAnsi="Times New Roman" w:cs="Times New Roman"/>
        </w:rPr>
        <w:t xml:space="preserve">  </w:t>
      </w:r>
      <w:r w:rsidRPr="00342E1C">
        <w:rPr>
          <w:rFonts w:ascii="Times New Roman" w:hAnsi="Times New Roman" w:cs="Times New Roman"/>
          <w:strike/>
        </w:rPr>
        <w:t>The Employee Reporting Form (Appendix C) properly filled out, will be required of any administrator who has had three (3) incidents of absence in any contract year</w:t>
      </w:r>
      <w:r w:rsidRPr="003C5327">
        <w:rPr>
          <w:rFonts w:ascii="Times New Roman" w:hAnsi="Times New Roman" w:cs="Times New Roman"/>
        </w:rPr>
        <w:t xml:space="preserve">. </w:t>
      </w:r>
      <w:r w:rsidR="00342E1C">
        <w:rPr>
          <w:rFonts w:ascii="Times New Roman" w:hAnsi="Times New Roman" w:cs="Times New Roman"/>
        </w:rPr>
        <w:t xml:space="preserve"> </w:t>
      </w:r>
      <w:r w:rsidRPr="003C5327">
        <w:rPr>
          <w:rFonts w:ascii="Times New Roman" w:hAnsi="Times New Roman" w:cs="Times New Roman"/>
          <w:i/>
          <w:u w:val="single"/>
        </w:rPr>
        <w:t>For sick leave other than of the employee, a statement of the circumstances shall be submitted by the employee, endorsed by the principal or other supervisory officer, to the Executive Director of Human Resources</w:t>
      </w:r>
      <w:r w:rsidRPr="003C5327">
        <w:rPr>
          <w:rFonts w:ascii="Times New Roman" w:hAnsi="Times New Roman" w:cs="Times New Roman"/>
        </w:rPr>
        <w:t>.</w:t>
      </w:r>
    </w:p>
    <w:p w:rsidR="00B3411A" w:rsidRDefault="00B3411A" w:rsidP="00D8695D">
      <w:pPr>
        <w:ind w:left="720"/>
        <w:rPr>
          <w:rFonts w:ascii="Times New Roman" w:hAnsi="Times New Roman" w:cs="Times New Roman"/>
        </w:rPr>
      </w:pPr>
    </w:p>
    <w:p w:rsidR="00B3411A" w:rsidRDefault="00B3411A" w:rsidP="00D8695D">
      <w:pPr>
        <w:ind w:left="720"/>
        <w:rPr>
          <w:rFonts w:ascii="Times New Roman" w:hAnsi="Times New Roman" w:cs="Times New Roman"/>
        </w:rPr>
      </w:pPr>
      <w:r>
        <w:rPr>
          <w:rFonts w:ascii="Times New Roman" w:hAnsi="Times New Roman" w:cs="Times New Roman"/>
        </w:rPr>
        <w:t xml:space="preserve">***NOTE*** </w:t>
      </w:r>
      <w:r w:rsidR="00D5323F">
        <w:rPr>
          <w:rFonts w:ascii="Times New Roman" w:hAnsi="Times New Roman" w:cs="Times New Roman"/>
        </w:rPr>
        <w:t xml:space="preserve">the parties </w:t>
      </w:r>
      <w:r w:rsidR="00433DB2">
        <w:rPr>
          <w:rFonts w:ascii="Times New Roman" w:hAnsi="Times New Roman" w:cs="Times New Roman"/>
        </w:rPr>
        <w:t>have agreed to meet and update</w:t>
      </w:r>
      <w:r w:rsidR="00D5323F">
        <w:rPr>
          <w:rFonts w:ascii="Times New Roman" w:hAnsi="Times New Roman" w:cs="Times New Roman"/>
        </w:rPr>
        <w:t xml:space="preserve"> an absence tracking form for </w:t>
      </w:r>
      <w:r w:rsidR="00433DB2">
        <w:rPr>
          <w:rFonts w:ascii="Times New Roman" w:hAnsi="Times New Roman" w:cs="Times New Roman"/>
        </w:rPr>
        <w:t xml:space="preserve">the </w:t>
      </w:r>
      <w:r w:rsidR="00D5323F">
        <w:rPr>
          <w:rFonts w:ascii="Times New Roman" w:hAnsi="Times New Roman" w:cs="Times New Roman"/>
        </w:rPr>
        <w:t>use of recording the types of days used</w:t>
      </w:r>
      <w:r w:rsidR="00433DB2">
        <w:rPr>
          <w:rFonts w:ascii="Times New Roman" w:hAnsi="Times New Roman" w:cs="Times New Roman"/>
        </w:rPr>
        <w:t xml:space="preserve"> under this section.</w:t>
      </w:r>
    </w:p>
    <w:p w:rsidR="004109C4" w:rsidRDefault="004109C4" w:rsidP="004109C4">
      <w:pPr>
        <w:rPr>
          <w:rFonts w:ascii="Times New Roman" w:hAnsi="Times New Roman" w:cs="Times New Roman"/>
        </w:rPr>
      </w:pPr>
    </w:p>
    <w:p w:rsidR="00DF198F" w:rsidRDefault="00DF198F" w:rsidP="004109C4">
      <w:pPr>
        <w:rPr>
          <w:rFonts w:ascii="Times New Roman" w:hAnsi="Times New Roman" w:cs="Times New Roman"/>
        </w:rPr>
      </w:pPr>
    </w:p>
    <w:p w:rsidR="00DF198F" w:rsidRDefault="00DF198F" w:rsidP="004109C4">
      <w:pPr>
        <w:rPr>
          <w:rFonts w:ascii="Times New Roman" w:hAnsi="Times New Roman" w:cs="Times New Roman"/>
        </w:rPr>
      </w:pPr>
    </w:p>
    <w:p w:rsidR="00D8695D" w:rsidRPr="008654D4" w:rsidRDefault="00D8695D" w:rsidP="004109C4">
      <w:pPr>
        <w:rPr>
          <w:rFonts w:ascii="Times New Roman" w:hAnsi="Times New Roman" w:cs="Times New Roman"/>
          <w:b/>
          <w:u w:val="single"/>
        </w:rPr>
      </w:pPr>
      <w:r w:rsidRPr="008654D4">
        <w:rPr>
          <w:rFonts w:ascii="Times New Roman" w:hAnsi="Times New Roman" w:cs="Times New Roman"/>
          <w:b/>
          <w:u w:val="single"/>
        </w:rPr>
        <w:lastRenderedPageBreak/>
        <w:t>Agreement #4</w:t>
      </w:r>
    </w:p>
    <w:p w:rsidR="00D8695D" w:rsidRDefault="00D8695D" w:rsidP="004109C4">
      <w:pPr>
        <w:rPr>
          <w:rFonts w:ascii="Times New Roman" w:hAnsi="Times New Roman" w:cs="Times New Roman"/>
        </w:rPr>
      </w:pPr>
    </w:p>
    <w:p w:rsidR="004109C4" w:rsidRDefault="004109C4" w:rsidP="00D8695D">
      <w:pPr>
        <w:ind w:left="720"/>
        <w:rPr>
          <w:rFonts w:ascii="Times New Roman" w:hAnsi="Times New Roman" w:cs="Times New Roman"/>
        </w:rPr>
      </w:pPr>
      <w:r>
        <w:rPr>
          <w:rFonts w:ascii="Times New Roman" w:hAnsi="Times New Roman" w:cs="Times New Roman"/>
        </w:rPr>
        <w:t xml:space="preserve">Parties agree to form a committee </w:t>
      </w:r>
      <w:r w:rsidR="00954EB6">
        <w:rPr>
          <w:rFonts w:ascii="Times New Roman" w:hAnsi="Times New Roman" w:cs="Times New Roman"/>
        </w:rPr>
        <w:t>to review the work calendar, summer work scheduling, and process/procedure for filing requests for overtime.</w:t>
      </w:r>
      <w:r w:rsidR="00D5557E">
        <w:rPr>
          <w:rFonts w:ascii="Times New Roman" w:hAnsi="Times New Roman" w:cs="Times New Roman"/>
        </w:rPr>
        <w:t xml:space="preserve">  Specifically, the committee is tasked with reaching resolution on the following:</w:t>
      </w:r>
    </w:p>
    <w:p w:rsidR="00D5557E" w:rsidRPr="00D5557E" w:rsidRDefault="00D5557E" w:rsidP="00D5557E">
      <w:pPr>
        <w:pStyle w:val="ListParagraph"/>
        <w:numPr>
          <w:ilvl w:val="0"/>
          <w:numId w:val="5"/>
        </w:numPr>
        <w:rPr>
          <w:rFonts w:ascii="Times New Roman" w:hAnsi="Times New Roman" w:cs="Times New Roman"/>
        </w:rPr>
      </w:pPr>
      <w:r>
        <w:rPr>
          <w:rFonts w:ascii="Times New Roman" w:hAnsi="Times New Roman" w:cs="Times New Roman"/>
        </w:rPr>
        <w:t>Establishing a</w:t>
      </w:r>
      <w:r w:rsidRPr="00D5557E">
        <w:rPr>
          <w:rFonts w:ascii="Times New Roman" w:hAnsi="Times New Roman" w:cs="Times New Roman"/>
        </w:rPr>
        <w:t xml:space="preserve"> May 15 deadline for the Administration for submission of the non-school day work calendar.</w:t>
      </w:r>
      <w:r>
        <w:rPr>
          <w:rFonts w:ascii="Times New Roman" w:hAnsi="Times New Roman" w:cs="Times New Roman"/>
        </w:rPr>
        <w:t xml:space="preserve">  All parties agree the calendar requires flexibility and may require changes after May 15.</w:t>
      </w:r>
    </w:p>
    <w:p w:rsidR="00D5557E" w:rsidRDefault="00D5557E" w:rsidP="00D5557E">
      <w:pPr>
        <w:pStyle w:val="ListParagraph"/>
        <w:numPr>
          <w:ilvl w:val="0"/>
          <w:numId w:val="5"/>
        </w:numPr>
        <w:rPr>
          <w:rFonts w:ascii="Times New Roman" w:hAnsi="Times New Roman" w:cs="Times New Roman"/>
        </w:rPr>
      </w:pPr>
      <w:r>
        <w:rPr>
          <w:rFonts w:ascii="Times New Roman" w:hAnsi="Times New Roman" w:cs="Times New Roman"/>
        </w:rPr>
        <w:t>Establishing a</w:t>
      </w:r>
      <w:r w:rsidRPr="00D5557E">
        <w:rPr>
          <w:rFonts w:ascii="Times New Roman" w:hAnsi="Times New Roman" w:cs="Times New Roman"/>
        </w:rPr>
        <w:t xml:space="preserve"> process by which days worked in excess of the agreed to formula may have requests for overtime submitted to Central office.  The committee shall establish the process for which such requests will be made.  Failure of administration to respond to a legitimately received request will automatically result in having the request granted and paid.  </w:t>
      </w:r>
    </w:p>
    <w:p w:rsidR="00D5557E" w:rsidRPr="00D5557E" w:rsidRDefault="00D5557E" w:rsidP="00D5557E">
      <w:pPr>
        <w:pStyle w:val="ListParagraph"/>
        <w:numPr>
          <w:ilvl w:val="0"/>
          <w:numId w:val="5"/>
        </w:numPr>
        <w:rPr>
          <w:rFonts w:ascii="Times New Roman" w:hAnsi="Times New Roman" w:cs="Times New Roman"/>
        </w:rPr>
      </w:pPr>
      <w:r w:rsidRPr="00D5557E">
        <w:rPr>
          <w:rFonts w:ascii="Times New Roman" w:hAnsi="Times New Roman" w:cs="Times New Roman"/>
        </w:rPr>
        <w:t xml:space="preserve">Nothing in the process shall necessarily compel the </w:t>
      </w:r>
      <w:r>
        <w:rPr>
          <w:rFonts w:ascii="Times New Roman" w:hAnsi="Times New Roman" w:cs="Times New Roman"/>
        </w:rPr>
        <w:t xml:space="preserve">automatic </w:t>
      </w:r>
      <w:r w:rsidRPr="00D5557E">
        <w:rPr>
          <w:rFonts w:ascii="Times New Roman" w:hAnsi="Times New Roman" w:cs="Times New Roman"/>
        </w:rPr>
        <w:t>granting of the overtime</w:t>
      </w:r>
      <w:r>
        <w:rPr>
          <w:rFonts w:ascii="Times New Roman" w:hAnsi="Times New Roman" w:cs="Times New Roman"/>
        </w:rPr>
        <w:t xml:space="preserve"> within the proscribed timelines</w:t>
      </w:r>
      <w:r w:rsidRPr="00D5557E">
        <w:rPr>
          <w:rFonts w:ascii="Times New Roman" w:hAnsi="Times New Roman" w:cs="Times New Roman"/>
        </w:rPr>
        <w:t xml:space="preserve">; rather, the intent of the committee is to create processes to prevent requests </w:t>
      </w:r>
      <w:r>
        <w:rPr>
          <w:rFonts w:ascii="Times New Roman" w:hAnsi="Times New Roman" w:cs="Times New Roman"/>
        </w:rPr>
        <w:t xml:space="preserve">for overtime </w:t>
      </w:r>
      <w:r w:rsidRPr="00D5557E">
        <w:rPr>
          <w:rFonts w:ascii="Times New Roman" w:hAnsi="Times New Roman" w:cs="Times New Roman"/>
        </w:rPr>
        <w:t>from becoming stale.</w:t>
      </w:r>
    </w:p>
    <w:p w:rsidR="00954EB6" w:rsidRDefault="00954EB6" w:rsidP="004109C4">
      <w:pPr>
        <w:rPr>
          <w:rFonts w:ascii="Times New Roman" w:hAnsi="Times New Roman" w:cs="Times New Roman"/>
        </w:rPr>
      </w:pPr>
    </w:p>
    <w:p w:rsidR="00D8695D" w:rsidRPr="008654D4" w:rsidRDefault="00D8695D" w:rsidP="00954EB6">
      <w:pPr>
        <w:rPr>
          <w:rFonts w:ascii="Times New Roman" w:hAnsi="Times New Roman" w:cs="Times New Roman"/>
          <w:b/>
          <w:u w:val="single"/>
        </w:rPr>
      </w:pPr>
      <w:r w:rsidRPr="008654D4">
        <w:rPr>
          <w:rFonts w:ascii="Times New Roman" w:hAnsi="Times New Roman" w:cs="Times New Roman"/>
          <w:b/>
          <w:u w:val="single"/>
        </w:rPr>
        <w:t>Agreement #5</w:t>
      </w:r>
    </w:p>
    <w:p w:rsidR="00D8695D" w:rsidRDefault="00D8695D" w:rsidP="00954EB6">
      <w:pPr>
        <w:rPr>
          <w:rFonts w:ascii="Times New Roman" w:hAnsi="Times New Roman" w:cs="Times New Roman"/>
        </w:rPr>
      </w:pPr>
    </w:p>
    <w:p w:rsidR="00954EB6" w:rsidRPr="003C5327" w:rsidRDefault="00954EB6" w:rsidP="00D8695D">
      <w:pPr>
        <w:ind w:left="720"/>
        <w:rPr>
          <w:rFonts w:ascii="Times New Roman" w:hAnsi="Times New Roman" w:cs="Times New Roman"/>
        </w:rPr>
      </w:pPr>
      <w:r>
        <w:rPr>
          <w:rFonts w:ascii="Times New Roman" w:hAnsi="Times New Roman" w:cs="Times New Roman"/>
        </w:rPr>
        <w:t xml:space="preserve">The parties agree </w:t>
      </w:r>
      <w:r w:rsidR="008654D4">
        <w:rPr>
          <w:rFonts w:ascii="Times New Roman" w:hAnsi="Times New Roman" w:cs="Times New Roman"/>
        </w:rPr>
        <w:t>to amend the r</w:t>
      </w:r>
      <w:r w:rsidRPr="003C5327">
        <w:rPr>
          <w:rFonts w:ascii="Times New Roman" w:hAnsi="Times New Roman" w:cs="Times New Roman"/>
        </w:rPr>
        <w:t>etirement extension provisions to match unit A (which leads to a three (3) ye</w:t>
      </w:r>
      <w:r w:rsidR="008654D4">
        <w:rPr>
          <w:rFonts w:ascii="Times New Roman" w:hAnsi="Times New Roman" w:cs="Times New Roman"/>
        </w:rPr>
        <w:t>ar severance pay-out provision), italicized and underlined:</w:t>
      </w:r>
    </w:p>
    <w:p w:rsidR="00954EB6" w:rsidRPr="003C5327" w:rsidRDefault="00954EB6" w:rsidP="00954EB6">
      <w:pPr>
        <w:rPr>
          <w:rFonts w:ascii="Times New Roman" w:hAnsi="Times New Roman" w:cs="Times New Roman"/>
        </w:rPr>
      </w:pPr>
    </w:p>
    <w:p w:rsidR="00954EB6" w:rsidRPr="003C5327" w:rsidRDefault="00954EB6" w:rsidP="00D8695D">
      <w:pPr>
        <w:ind w:firstLine="720"/>
        <w:rPr>
          <w:rFonts w:ascii="Times New Roman" w:hAnsi="Times New Roman" w:cs="Times New Roman"/>
        </w:rPr>
      </w:pPr>
      <w:r w:rsidRPr="003C5327">
        <w:rPr>
          <w:rFonts w:ascii="Times New Roman" w:hAnsi="Times New Roman" w:cs="Times New Roman"/>
        </w:rPr>
        <w:t>New Article XVII, Paragraph F:</w:t>
      </w:r>
    </w:p>
    <w:p w:rsidR="00954EB6" w:rsidRPr="003C5327" w:rsidRDefault="00954EB6" w:rsidP="00954EB6">
      <w:pPr>
        <w:rPr>
          <w:rFonts w:ascii="Times New Roman" w:hAnsi="Times New Roman" w:cs="Times New Roman"/>
        </w:rPr>
      </w:pPr>
    </w:p>
    <w:p w:rsidR="00954EB6" w:rsidRDefault="00954EB6" w:rsidP="00D8695D">
      <w:pPr>
        <w:ind w:left="720"/>
        <w:rPr>
          <w:rFonts w:ascii="Times New Roman" w:hAnsi="Times New Roman" w:cs="Times New Roman"/>
          <w:i/>
          <w:u w:val="single"/>
        </w:rPr>
      </w:pPr>
      <w:r w:rsidRPr="003C5327">
        <w:rPr>
          <w:rFonts w:ascii="Times New Roman" w:hAnsi="Times New Roman" w:cs="Times New Roman"/>
          <w:i/>
          <w:u w:val="single"/>
        </w:rPr>
        <w:t xml:space="preserve">Beginning in the </w:t>
      </w:r>
      <w:r w:rsidRPr="003C5327">
        <w:rPr>
          <w:rFonts w:ascii="Times New Roman" w:hAnsi="Times New Roman" w:cs="Times New Roman"/>
          <w:b/>
          <w:i/>
          <w:u w:val="single"/>
        </w:rPr>
        <w:t>2014-2015</w:t>
      </w:r>
      <w:r w:rsidRPr="003C5327">
        <w:rPr>
          <w:rFonts w:ascii="Times New Roman" w:hAnsi="Times New Roman" w:cs="Times New Roman"/>
          <w:i/>
          <w:u w:val="single"/>
        </w:rPr>
        <w:t xml:space="preserve"> school year, the District may decide on a case-by-case basis determined by the District based on budgetary considerations, that severance amounts under this article can be made over a period of three (3) successive years following retirement.  In the event that the District makes such a determination, the affected employee will be notified in writing by November 1</w:t>
      </w:r>
      <w:r w:rsidRPr="003C5327">
        <w:rPr>
          <w:rFonts w:ascii="Times New Roman" w:hAnsi="Times New Roman" w:cs="Times New Roman"/>
          <w:i/>
          <w:u w:val="single"/>
          <w:vertAlign w:val="superscript"/>
        </w:rPr>
        <w:t>st</w:t>
      </w:r>
      <w:r w:rsidRPr="003C5327">
        <w:rPr>
          <w:rFonts w:ascii="Times New Roman" w:hAnsi="Times New Roman" w:cs="Times New Roman"/>
          <w:i/>
          <w:u w:val="single"/>
        </w:rPr>
        <w:t xml:space="preserve"> of the calendar year in which notice of retirement is made under Paragraph G of this Article.  In the event that the District triggers this provision, a payment can be made in the calendar year of retirement, as long as the requirements of Paragraph G are satisfied.  The Parties further agree that a </w:t>
      </w:r>
      <w:r w:rsidR="00D5323F">
        <w:rPr>
          <w:rFonts w:ascii="Times New Roman" w:hAnsi="Times New Roman" w:cs="Times New Roman"/>
          <w:i/>
          <w:u w:val="single"/>
        </w:rPr>
        <w:t xml:space="preserve">Unit B member </w:t>
      </w:r>
      <w:r w:rsidRPr="003C5327">
        <w:rPr>
          <w:rFonts w:ascii="Times New Roman" w:hAnsi="Times New Roman" w:cs="Times New Roman"/>
          <w:i/>
          <w:u w:val="single"/>
        </w:rPr>
        <w:t>may elect to spread the severance payments under this Article over a period not to exceed three years, provided written notice of this intention is given to the District’s Chief Financial Officer by December 1</w:t>
      </w:r>
      <w:r w:rsidRPr="003C5327">
        <w:rPr>
          <w:rFonts w:ascii="Times New Roman" w:hAnsi="Times New Roman" w:cs="Times New Roman"/>
          <w:i/>
          <w:u w:val="single"/>
          <w:vertAlign w:val="superscript"/>
        </w:rPr>
        <w:t>st</w:t>
      </w:r>
      <w:r w:rsidRPr="003C5327">
        <w:rPr>
          <w:rFonts w:ascii="Times New Roman" w:hAnsi="Times New Roman" w:cs="Times New Roman"/>
          <w:i/>
          <w:u w:val="single"/>
        </w:rPr>
        <w:t xml:space="preserve"> (assuming the Dist</w:t>
      </w:r>
      <w:r w:rsidR="005A0ABA">
        <w:rPr>
          <w:rFonts w:ascii="Times New Roman" w:hAnsi="Times New Roman" w:cs="Times New Roman"/>
          <w:i/>
          <w:u w:val="single"/>
        </w:rPr>
        <w:t>rict does not notify the Unit B member</w:t>
      </w:r>
      <w:r w:rsidRPr="003C5327">
        <w:rPr>
          <w:rFonts w:ascii="Times New Roman" w:hAnsi="Times New Roman" w:cs="Times New Roman"/>
          <w:i/>
          <w:u w:val="single"/>
        </w:rPr>
        <w:t xml:space="preserve"> of an intention to spread the severance payment over three fiscal years).</w:t>
      </w:r>
    </w:p>
    <w:p w:rsidR="00A27312" w:rsidRDefault="00A27312" w:rsidP="00D8695D">
      <w:pPr>
        <w:ind w:left="720"/>
        <w:rPr>
          <w:rFonts w:ascii="Times New Roman" w:hAnsi="Times New Roman" w:cs="Times New Roman"/>
          <w:i/>
          <w:u w:val="single"/>
        </w:rPr>
      </w:pPr>
    </w:p>
    <w:p w:rsidR="00A27312" w:rsidRPr="003C5327" w:rsidRDefault="00D5323F" w:rsidP="00D8695D">
      <w:pPr>
        <w:ind w:left="720"/>
        <w:rPr>
          <w:rFonts w:ascii="Times New Roman" w:hAnsi="Times New Roman" w:cs="Times New Roman"/>
          <w:i/>
          <w:u w:val="single"/>
        </w:rPr>
      </w:pPr>
      <w:r>
        <w:rPr>
          <w:rFonts w:ascii="Times New Roman" w:hAnsi="Times New Roman" w:cs="Times New Roman"/>
          <w:i/>
          <w:u w:val="single"/>
        </w:rPr>
        <w:t>Severance p</w:t>
      </w:r>
      <w:r w:rsidR="00A27312">
        <w:rPr>
          <w:rFonts w:ascii="Times New Roman" w:hAnsi="Times New Roman" w:cs="Times New Roman"/>
          <w:i/>
          <w:u w:val="single"/>
        </w:rPr>
        <w:t>ayment</w:t>
      </w:r>
      <w:r>
        <w:rPr>
          <w:rFonts w:ascii="Times New Roman" w:hAnsi="Times New Roman" w:cs="Times New Roman"/>
          <w:i/>
          <w:u w:val="single"/>
        </w:rPr>
        <w:t>s</w:t>
      </w:r>
      <w:r w:rsidR="00A27312">
        <w:rPr>
          <w:rFonts w:ascii="Times New Roman" w:hAnsi="Times New Roman" w:cs="Times New Roman"/>
          <w:i/>
          <w:u w:val="single"/>
        </w:rPr>
        <w:t xml:space="preserve"> </w:t>
      </w:r>
      <w:r>
        <w:rPr>
          <w:rFonts w:ascii="Times New Roman" w:hAnsi="Times New Roman" w:cs="Times New Roman"/>
          <w:i/>
          <w:u w:val="single"/>
        </w:rPr>
        <w:t>which are made over the course of a three year period will be paid within two and a half months of retirement, i</w:t>
      </w:r>
      <w:r w:rsidR="00A27312">
        <w:rPr>
          <w:rFonts w:ascii="Times New Roman" w:hAnsi="Times New Roman" w:cs="Times New Roman"/>
          <w:i/>
          <w:u w:val="single"/>
        </w:rPr>
        <w:t>f</w:t>
      </w:r>
      <w:r w:rsidR="00433DB2">
        <w:rPr>
          <w:rFonts w:ascii="Times New Roman" w:hAnsi="Times New Roman" w:cs="Times New Roman"/>
          <w:i/>
          <w:u w:val="single"/>
        </w:rPr>
        <w:t xml:space="preserve"> and only if</w:t>
      </w:r>
      <w:r w:rsidR="00A27312">
        <w:rPr>
          <w:rFonts w:ascii="Times New Roman" w:hAnsi="Times New Roman" w:cs="Times New Roman"/>
          <w:i/>
          <w:u w:val="single"/>
        </w:rPr>
        <w:t xml:space="preserve"> </w:t>
      </w:r>
      <w:r>
        <w:rPr>
          <w:rFonts w:ascii="Times New Roman" w:hAnsi="Times New Roman" w:cs="Times New Roman"/>
          <w:i/>
          <w:u w:val="single"/>
        </w:rPr>
        <w:t xml:space="preserve">retirement is effective on </w:t>
      </w:r>
      <w:r w:rsidR="00433DB2">
        <w:rPr>
          <w:rFonts w:ascii="Times New Roman" w:hAnsi="Times New Roman" w:cs="Times New Roman"/>
          <w:i/>
          <w:u w:val="single"/>
        </w:rPr>
        <w:t>or after May 1 of the</w:t>
      </w:r>
      <w:r>
        <w:rPr>
          <w:rFonts w:ascii="Times New Roman" w:hAnsi="Times New Roman" w:cs="Times New Roman"/>
          <w:i/>
          <w:u w:val="single"/>
        </w:rPr>
        <w:t xml:space="preserve"> school year.  </w:t>
      </w:r>
      <w:r w:rsidR="00433DB2">
        <w:rPr>
          <w:rFonts w:ascii="Times New Roman" w:hAnsi="Times New Roman" w:cs="Times New Roman"/>
          <w:i/>
          <w:u w:val="single"/>
        </w:rPr>
        <w:t xml:space="preserve">The </w:t>
      </w:r>
      <w:r>
        <w:rPr>
          <w:rFonts w:ascii="Times New Roman" w:hAnsi="Times New Roman" w:cs="Times New Roman"/>
          <w:i/>
          <w:u w:val="single"/>
        </w:rPr>
        <w:t xml:space="preserve">intention is </w:t>
      </w:r>
      <w:r w:rsidR="00433DB2">
        <w:rPr>
          <w:rFonts w:ascii="Times New Roman" w:hAnsi="Times New Roman" w:cs="Times New Roman"/>
          <w:i/>
          <w:u w:val="single"/>
        </w:rPr>
        <w:t>for resulting payments paid</w:t>
      </w:r>
      <w:r>
        <w:rPr>
          <w:rFonts w:ascii="Times New Roman" w:hAnsi="Times New Roman" w:cs="Times New Roman"/>
          <w:i/>
          <w:u w:val="single"/>
        </w:rPr>
        <w:t xml:space="preserve"> one third (1/3) in the same fiscal year as the school year of retirement, and the next one third (1/3) payment will be made</w:t>
      </w:r>
      <w:r w:rsidR="00433DB2">
        <w:rPr>
          <w:rFonts w:ascii="Times New Roman" w:hAnsi="Times New Roman" w:cs="Times New Roman"/>
          <w:i/>
          <w:u w:val="single"/>
        </w:rPr>
        <w:t xml:space="preserve"> within two and half months of retirement</w:t>
      </w:r>
      <w:r w:rsidR="00A27312">
        <w:rPr>
          <w:rFonts w:ascii="Times New Roman" w:hAnsi="Times New Roman" w:cs="Times New Roman"/>
          <w:i/>
          <w:u w:val="single"/>
        </w:rPr>
        <w:t>.</w:t>
      </w:r>
      <w:r w:rsidR="00433DB2">
        <w:rPr>
          <w:rFonts w:ascii="Times New Roman" w:hAnsi="Times New Roman" w:cs="Times New Roman"/>
          <w:i/>
          <w:u w:val="single"/>
        </w:rPr>
        <w:t xml:space="preserve">  The remaining one third (1/3) payment would be made in the following fiscal year.  Payments are contingent upon proper retirement applications.</w:t>
      </w:r>
    </w:p>
    <w:p w:rsidR="00954EB6" w:rsidRDefault="00954EB6" w:rsidP="004109C4">
      <w:pPr>
        <w:rPr>
          <w:rFonts w:ascii="Times New Roman" w:hAnsi="Times New Roman" w:cs="Times New Roman"/>
        </w:rPr>
      </w:pPr>
    </w:p>
    <w:p w:rsidR="00DF198F" w:rsidRDefault="00DF198F" w:rsidP="004109C4">
      <w:pPr>
        <w:rPr>
          <w:rFonts w:ascii="Times New Roman" w:hAnsi="Times New Roman" w:cs="Times New Roman"/>
          <w:b/>
          <w:u w:val="single"/>
        </w:rPr>
      </w:pPr>
    </w:p>
    <w:p w:rsidR="00D8695D" w:rsidRPr="008654D4" w:rsidRDefault="00D8695D" w:rsidP="004109C4">
      <w:pPr>
        <w:rPr>
          <w:rFonts w:ascii="Times New Roman" w:hAnsi="Times New Roman" w:cs="Times New Roman"/>
          <w:b/>
          <w:u w:val="single"/>
        </w:rPr>
      </w:pPr>
      <w:r w:rsidRPr="008654D4">
        <w:rPr>
          <w:rFonts w:ascii="Times New Roman" w:hAnsi="Times New Roman" w:cs="Times New Roman"/>
          <w:b/>
          <w:u w:val="single"/>
        </w:rPr>
        <w:t>Agreement #6</w:t>
      </w:r>
    </w:p>
    <w:p w:rsidR="00D8695D" w:rsidRDefault="00D8695D" w:rsidP="004109C4">
      <w:pPr>
        <w:rPr>
          <w:rFonts w:ascii="Times New Roman" w:hAnsi="Times New Roman" w:cs="Times New Roman"/>
        </w:rPr>
      </w:pPr>
    </w:p>
    <w:p w:rsidR="00EE3535" w:rsidRDefault="00EE3535" w:rsidP="00D8695D">
      <w:pPr>
        <w:ind w:left="720"/>
        <w:rPr>
          <w:rFonts w:ascii="Times New Roman" w:hAnsi="Times New Roman" w:cs="Times New Roman"/>
        </w:rPr>
      </w:pPr>
      <w:r>
        <w:rPr>
          <w:rFonts w:ascii="Times New Roman" w:hAnsi="Times New Roman" w:cs="Times New Roman"/>
        </w:rPr>
        <w:t>The parties agree to create and engage in an evaluation subcommittee regarding the new Massachus</w:t>
      </w:r>
      <w:r w:rsidR="003849ED">
        <w:rPr>
          <w:rFonts w:ascii="Times New Roman" w:hAnsi="Times New Roman" w:cs="Times New Roman"/>
        </w:rPr>
        <w:t>etts state mandated evaluation r</w:t>
      </w:r>
      <w:r>
        <w:rPr>
          <w:rFonts w:ascii="Times New Roman" w:hAnsi="Times New Roman" w:cs="Times New Roman"/>
        </w:rPr>
        <w:t>ubrics.  The committee will decide standards</w:t>
      </w:r>
      <w:r w:rsidR="003849ED">
        <w:rPr>
          <w:rFonts w:ascii="Times New Roman" w:hAnsi="Times New Roman" w:cs="Times New Roman"/>
        </w:rPr>
        <w:t xml:space="preserve"> wherever possible</w:t>
      </w:r>
      <w:r>
        <w:rPr>
          <w:rFonts w:ascii="Times New Roman" w:hAnsi="Times New Roman" w:cs="Times New Roman"/>
        </w:rPr>
        <w:t xml:space="preserve">, </w:t>
      </w:r>
      <w:r w:rsidR="003849ED">
        <w:rPr>
          <w:rFonts w:ascii="Times New Roman" w:hAnsi="Times New Roman" w:cs="Times New Roman"/>
        </w:rPr>
        <w:t>but</w:t>
      </w:r>
      <w:r w:rsidR="008654D4">
        <w:rPr>
          <w:rFonts w:ascii="Times New Roman" w:hAnsi="Times New Roman" w:cs="Times New Roman"/>
        </w:rPr>
        <w:t xml:space="preserve"> not conflicting with the applicable Massachusetts educator’s </w:t>
      </w:r>
      <w:r>
        <w:rPr>
          <w:rFonts w:ascii="Times New Roman" w:hAnsi="Times New Roman" w:cs="Times New Roman"/>
        </w:rPr>
        <w:t xml:space="preserve">evaluation law, for both evaluating Unit A members and </w:t>
      </w:r>
      <w:r w:rsidR="003849ED">
        <w:rPr>
          <w:rFonts w:ascii="Times New Roman" w:hAnsi="Times New Roman" w:cs="Times New Roman"/>
        </w:rPr>
        <w:t xml:space="preserve">the standards which </w:t>
      </w:r>
      <w:r>
        <w:rPr>
          <w:rFonts w:ascii="Times New Roman" w:hAnsi="Times New Roman" w:cs="Times New Roman"/>
        </w:rPr>
        <w:t xml:space="preserve">Unit B </w:t>
      </w:r>
      <w:r w:rsidR="003849ED">
        <w:rPr>
          <w:rFonts w:ascii="Times New Roman" w:hAnsi="Times New Roman" w:cs="Times New Roman"/>
        </w:rPr>
        <w:t>membe</w:t>
      </w:r>
      <w:r w:rsidR="008654D4">
        <w:rPr>
          <w:rFonts w:ascii="Times New Roman" w:hAnsi="Times New Roman" w:cs="Times New Roman"/>
        </w:rPr>
        <w:t>rs will be subject to their evaluations</w:t>
      </w:r>
      <w:r>
        <w:rPr>
          <w:rFonts w:ascii="Times New Roman" w:hAnsi="Times New Roman" w:cs="Times New Roman"/>
        </w:rPr>
        <w:t>.</w:t>
      </w:r>
    </w:p>
    <w:p w:rsidR="00EE3535" w:rsidRDefault="00EE3535" w:rsidP="004109C4">
      <w:pPr>
        <w:rPr>
          <w:rFonts w:ascii="Times New Roman" w:hAnsi="Times New Roman" w:cs="Times New Roman"/>
        </w:rPr>
      </w:pPr>
    </w:p>
    <w:p w:rsidR="00D8695D" w:rsidRPr="008654D4" w:rsidRDefault="00EE3535" w:rsidP="00EE3535">
      <w:pPr>
        <w:tabs>
          <w:tab w:val="left" w:pos="2160"/>
        </w:tabs>
        <w:rPr>
          <w:rFonts w:ascii="Times New Roman" w:hAnsi="Times New Roman" w:cs="Times New Roman"/>
          <w:b/>
          <w:u w:val="single"/>
        </w:rPr>
      </w:pPr>
      <w:r w:rsidRPr="008654D4">
        <w:rPr>
          <w:rFonts w:ascii="Times New Roman" w:hAnsi="Times New Roman" w:cs="Times New Roman"/>
          <w:b/>
          <w:u w:val="single"/>
        </w:rPr>
        <w:t>Agreement #7</w:t>
      </w:r>
    </w:p>
    <w:p w:rsidR="00D8695D" w:rsidRDefault="00D8695D" w:rsidP="00EE3535">
      <w:pPr>
        <w:tabs>
          <w:tab w:val="left" w:pos="2160"/>
        </w:tabs>
        <w:rPr>
          <w:rFonts w:ascii="Times New Roman" w:hAnsi="Times New Roman" w:cs="Times New Roman"/>
        </w:rPr>
      </w:pPr>
    </w:p>
    <w:p w:rsidR="00EE3535" w:rsidRDefault="008654D4" w:rsidP="00D8695D">
      <w:pPr>
        <w:tabs>
          <w:tab w:val="left" w:pos="2160"/>
        </w:tabs>
        <w:ind w:left="720"/>
        <w:rPr>
          <w:rFonts w:ascii="Times New Roman" w:hAnsi="Times New Roman" w:cs="Times New Roman"/>
        </w:rPr>
      </w:pPr>
      <w:r>
        <w:rPr>
          <w:rFonts w:ascii="Times New Roman" w:hAnsi="Times New Roman" w:cs="Times New Roman"/>
        </w:rPr>
        <w:t>The parties agree to a</w:t>
      </w:r>
      <w:r w:rsidR="00EE3535" w:rsidRPr="00D8695D">
        <w:rPr>
          <w:rFonts w:ascii="Times New Roman" w:hAnsi="Times New Roman" w:cs="Times New Roman"/>
        </w:rPr>
        <w:t>mend Article V, Paragraph G</w:t>
      </w:r>
      <w:r w:rsidR="0056311C">
        <w:rPr>
          <w:rFonts w:ascii="Times New Roman" w:hAnsi="Times New Roman" w:cs="Times New Roman"/>
        </w:rPr>
        <w:t xml:space="preserve"> by deleting the current language and </w:t>
      </w:r>
      <w:r w:rsidR="00D8695D">
        <w:rPr>
          <w:rFonts w:ascii="Times New Roman" w:hAnsi="Times New Roman" w:cs="Times New Roman"/>
        </w:rPr>
        <w:t>add</w:t>
      </w:r>
      <w:r w:rsidR="0056311C">
        <w:rPr>
          <w:rFonts w:ascii="Times New Roman" w:hAnsi="Times New Roman" w:cs="Times New Roman"/>
        </w:rPr>
        <w:t>ing</w:t>
      </w:r>
      <w:r w:rsidR="00D8695D">
        <w:rPr>
          <w:rFonts w:ascii="Times New Roman" w:hAnsi="Times New Roman" w:cs="Times New Roman"/>
        </w:rPr>
        <w:t xml:space="preserve"> italicized </w:t>
      </w:r>
      <w:r>
        <w:rPr>
          <w:rFonts w:ascii="Times New Roman" w:hAnsi="Times New Roman" w:cs="Times New Roman"/>
        </w:rPr>
        <w:t xml:space="preserve">and underlined </w:t>
      </w:r>
      <w:r w:rsidR="00D8695D">
        <w:rPr>
          <w:rFonts w:ascii="Times New Roman" w:hAnsi="Times New Roman" w:cs="Times New Roman"/>
        </w:rPr>
        <w:t>language:</w:t>
      </w:r>
      <w:r w:rsidR="00EE3535" w:rsidRPr="003C5327">
        <w:rPr>
          <w:rFonts w:ascii="Times New Roman" w:hAnsi="Times New Roman" w:cs="Times New Roman"/>
        </w:rPr>
        <w:t xml:space="preserve"> “Vacation days will normally be taken when school is not in session.  However, with prior approval of the Superintendent of Schools, up to five (5) vacation days may be al</w:t>
      </w:r>
      <w:r w:rsidR="00EE3535">
        <w:rPr>
          <w:rFonts w:ascii="Times New Roman" w:hAnsi="Times New Roman" w:cs="Times New Roman"/>
        </w:rPr>
        <w:t>lowed when school is in session[,]</w:t>
      </w:r>
      <w:r w:rsidR="00EE3535" w:rsidRPr="003C5327">
        <w:rPr>
          <w:rFonts w:ascii="Times New Roman" w:hAnsi="Times New Roman" w:cs="Times New Roman"/>
        </w:rPr>
        <w:t xml:space="preserve">” </w:t>
      </w:r>
      <w:r w:rsidR="00EE3535">
        <w:rPr>
          <w:rFonts w:ascii="Times New Roman" w:hAnsi="Times New Roman" w:cs="Times New Roman"/>
        </w:rPr>
        <w:t>t</w:t>
      </w:r>
      <w:r w:rsidR="00EE3535" w:rsidRPr="003C5327">
        <w:rPr>
          <w:rFonts w:ascii="Times New Roman" w:hAnsi="Times New Roman" w:cs="Times New Roman"/>
        </w:rPr>
        <w:t xml:space="preserve">o </w:t>
      </w:r>
      <w:r w:rsidR="00EE3535" w:rsidRPr="0056311C">
        <w:rPr>
          <w:rFonts w:ascii="Times New Roman" w:hAnsi="Times New Roman" w:cs="Times New Roman"/>
          <w:u w:val="single"/>
        </w:rPr>
        <w:t>“[</w:t>
      </w:r>
      <w:r w:rsidR="00EE3535" w:rsidRPr="0056311C">
        <w:rPr>
          <w:rFonts w:ascii="Times New Roman" w:hAnsi="Times New Roman" w:cs="Times New Roman"/>
          <w:i/>
          <w:u w:val="single"/>
        </w:rPr>
        <w:t>N]othing in this agreement shall prohibit a unit member from requesting up to five (5) unscheduled days away from work.  Such unscheduled days away from work require prior approval of the Superintendant of Schools or designee</w:t>
      </w:r>
      <w:r w:rsidR="00EE3535" w:rsidRPr="003C5327">
        <w:rPr>
          <w:rFonts w:ascii="Times New Roman" w:hAnsi="Times New Roman" w:cs="Times New Roman"/>
        </w:rPr>
        <w:t>.”</w:t>
      </w:r>
      <w:r w:rsidR="00EE3535">
        <w:rPr>
          <w:rFonts w:ascii="Times New Roman" w:hAnsi="Times New Roman" w:cs="Times New Roman"/>
        </w:rPr>
        <w:t xml:space="preserve">  </w:t>
      </w:r>
      <w:r w:rsidR="00EE3535">
        <w:rPr>
          <w:rFonts w:ascii="Times New Roman" w:hAnsi="Times New Roman" w:cs="Times New Roman"/>
        </w:rPr>
        <w:tab/>
      </w:r>
    </w:p>
    <w:p w:rsidR="003849ED" w:rsidRDefault="003849ED" w:rsidP="00EE3535">
      <w:pPr>
        <w:tabs>
          <w:tab w:val="left" w:pos="2160"/>
        </w:tabs>
        <w:rPr>
          <w:rFonts w:ascii="Times New Roman" w:hAnsi="Times New Roman" w:cs="Times New Roman"/>
        </w:rPr>
      </w:pPr>
    </w:p>
    <w:p w:rsidR="00D8695D" w:rsidRPr="008654D4" w:rsidRDefault="00D8695D" w:rsidP="003849ED">
      <w:pPr>
        <w:rPr>
          <w:rFonts w:ascii="Times New Roman" w:hAnsi="Times New Roman" w:cs="Times New Roman"/>
          <w:b/>
          <w:u w:val="single"/>
        </w:rPr>
      </w:pPr>
      <w:r w:rsidRPr="008654D4">
        <w:rPr>
          <w:rFonts w:ascii="Times New Roman" w:hAnsi="Times New Roman" w:cs="Times New Roman"/>
          <w:b/>
          <w:u w:val="single"/>
        </w:rPr>
        <w:t>Agreement #8</w:t>
      </w:r>
    </w:p>
    <w:p w:rsidR="00D8695D" w:rsidRDefault="00D8695D" w:rsidP="00D8695D">
      <w:pPr>
        <w:ind w:firstLine="720"/>
        <w:rPr>
          <w:rFonts w:ascii="Times New Roman" w:hAnsi="Times New Roman" w:cs="Times New Roman"/>
        </w:rPr>
      </w:pPr>
    </w:p>
    <w:p w:rsidR="003849ED" w:rsidRPr="003C5327" w:rsidRDefault="003849ED" w:rsidP="00D8695D">
      <w:pPr>
        <w:ind w:left="720"/>
        <w:rPr>
          <w:rFonts w:ascii="Times New Roman" w:hAnsi="Times New Roman" w:cs="Times New Roman"/>
        </w:rPr>
      </w:pPr>
      <w:r w:rsidRPr="003C5327">
        <w:rPr>
          <w:rFonts w:ascii="Times New Roman" w:hAnsi="Times New Roman" w:cs="Times New Roman"/>
        </w:rPr>
        <w:t>Amend Article XVIII, A, 1, to add</w:t>
      </w:r>
      <w:r w:rsidR="00D8695D">
        <w:rPr>
          <w:rFonts w:ascii="Times New Roman" w:hAnsi="Times New Roman" w:cs="Times New Roman"/>
        </w:rPr>
        <w:t xml:space="preserve"> italicized </w:t>
      </w:r>
      <w:r w:rsidR="0056311C">
        <w:rPr>
          <w:rFonts w:ascii="Times New Roman" w:hAnsi="Times New Roman" w:cs="Times New Roman"/>
        </w:rPr>
        <w:t xml:space="preserve">and underlined </w:t>
      </w:r>
      <w:r w:rsidR="00D8695D">
        <w:rPr>
          <w:rFonts w:ascii="Times New Roman" w:hAnsi="Times New Roman" w:cs="Times New Roman"/>
        </w:rPr>
        <w:t>language:</w:t>
      </w:r>
      <w:r w:rsidRPr="003C5327">
        <w:rPr>
          <w:rFonts w:ascii="Times New Roman" w:hAnsi="Times New Roman" w:cs="Times New Roman"/>
        </w:rPr>
        <w:t xml:space="preserve"> “…with prior approval of the Superintendant.  </w:t>
      </w:r>
      <w:r w:rsidRPr="0056311C">
        <w:rPr>
          <w:rFonts w:ascii="Times New Roman" w:hAnsi="Times New Roman" w:cs="Times New Roman"/>
          <w:i/>
          <w:u w:val="single"/>
        </w:rPr>
        <w:t xml:space="preserve">Temporary leaves of absence with pay under this section shall ordinarily be used in one (1) day increments, as opposed to coupled back to back, unless specifically requested and approved </w:t>
      </w:r>
      <w:r w:rsidR="0056311C">
        <w:rPr>
          <w:rFonts w:ascii="Times New Roman" w:hAnsi="Times New Roman" w:cs="Times New Roman"/>
          <w:i/>
          <w:u w:val="single"/>
        </w:rPr>
        <w:t xml:space="preserve">in advance </w:t>
      </w:r>
      <w:r w:rsidRPr="0056311C">
        <w:rPr>
          <w:rFonts w:ascii="Times New Roman" w:hAnsi="Times New Roman" w:cs="Times New Roman"/>
          <w:i/>
          <w:u w:val="single"/>
        </w:rPr>
        <w:t>by the Superintendant or designee.  Generally approvable reasons for back to back use of paid leave under this section shall include, but are not limited to, attendance of an out-of area wedding of a family member, graduation of a family member, etc</w:t>
      </w:r>
      <w:r w:rsidRPr="0056311C">
        <w:rPr>
          <w:rFonts w:ascii="Times New Roman" w:hAnsi="Times New Roman" w:cs="Times New Roman"/>
          <w:u w:val="single"/>
        </w:rPr>
        <w:t>.</w:t>
      </w:r>
      <w:r w:rsidRPr="003C5327">
        <w:rPr>
          <w:rFonts w:ascii="Times New Roman" w:hAnsi="Times New Roman" w:cs="Times New Roman"/>
        </w:rPr>
        <w:t xml:space="preserve">  This does not preclude…”</w:t>
      </w:r>
    </w:p>
    <w:p w:rsidR="003849ED" w:rsidRDefault="003849ED" w:rsidP="00EE3535">
      <w:pPr>
        <w:tabs>
          <w:tab w:val="left" w:pos="2160"/>
        </w:tabs>
        <w:rPr>
          <w:rFonts w:ascii="Times New Roman" w:hAnsi="Times New Roman" w:cs="Times New Roman"/>
        </w:rPr>
      </w:pPr>
    </w:p>
    <w:p w:rsidR="00D8695D" w:rsidRDefault="003849ED" w:rsidP="003849ED">
      <w:pPr>
        <w:rPr>
          <w:rFonts w:ascii="Times New Roman" w:hAnsi="Times New Roman" w:cs="Times New Roman"/>
        </w:rPr>
      </w:pPr>
      <w:r w:rsidRPr="008654D4">
        <w:rPr>
          <w:rFonts w:ascii="Times New Roman" w:hAnsi="Times New Roman" w:cs="Times New Roman"/>
          <w:b/>
          <w:u w:val="single"/>
        </w:rPr>
        <w:t>Agreement #9</w:t>
      </w:r>
      <w:r>
        <w:rPr>
          <w:rFonts w:ascii="Times New Roman" w:hAnsi="Times New Roman" w:cs="Times New Roman"/>
        </w:rPr>
        <w:t xml:space="preserve"> </w:t>
      </w:r>
    </w:p>
    <w:p w:rsidR="00D8695D" w:rsidRDefault="00D8695D" w:rsidP="003849ED">
      <w:pPr>
        <w:rPr>
          <w:rFonts w:ascii="Times New Roman" w:hAnsi="Times New Roman" w:cs="Times New Roman"/>
        </w:rPr>
      </w:pPr>
    </w:p>
    <w:p w:rsidR="003849ED" w:rsidRDefault="00D8695D" w:rsidP="00D8695D">
      <w:pPr>
        <w:ind w:left="720"/>
        <w:rPr>
          <w:rFonts w:ascii="Times New Roman" w:hAnsi="Times New Roman" w:cs="Times New Roman"/>
        </w:rPr>
      </w:pPr>
      <w:r>
        <w:rPr>
          <w:rFonts w:ascii="Times New Roman" w:hAnsi="Times New Roman" w:cs="Times New Roman"/>
        </w:rPr>
        <w:t>The parties agree to include a new paragraph regarding</w:t>
      </w:r>
      <w:r w:rsidR="0056311C">
        <w:rPr>
          <w:rFonts w:ascii="Times New Roman" w:hAnsi="Times New Roman" w:cs="Times New Roman"/>
        </w:rPr>
        <w:t xml:space="preserve"> an OPEB committee:</w:t>
      </w:r>
      <w:r>
        <w:rPr>
          <w:rFonts w:ascii="Times New Roman" w:hAnsi="Times New Roman" w:cs="Times New Roman"/>
        </w:rPr>
        <w:t xml:space="preserve"> </w:t>
      </w:r>
      <w:r w:rsidR="0056311C">
        <w:rPr>
          <w:rFonts w:ascii="Times New Roman" w:hAnsi="Times New Roman" w:cs="Times New Roman"/>
        </w:rPr>
        <w:t>t</w:t>
      </w:r>
      <w:r w:rsidR="003849ED" w:rsidRPr="003C5327">
        <w:rPr>
          <w:rFonts w:ascii="Times New Roman" w:hAnsi="Times New Roman" w:cs="Times New Roman"/>
        </w:rPr>
        <w:t xml:space="preserve">he representatives of </w:t>
      </w:r>
      <w:r w:rsidR="00433DB2">
        <w:rPr>
          <w:rFonts w:ascii="Times New Roman" w:hAnsi="Times New Roman" w:cs="Times New Roman"/>
        </w:rPr>
        <w:t xml:space="preserve">the </w:t>
      </w:r>
      <w:r w:rsidR="003849ED" w:rsidRPr="003C5327">
        <w:rPr>
          <w:rFonts w:ascii="Times New Roman" w:hAnsi="Times New Roman" w:cs="Times New Roman"/>
        </w:rPr>
        <w:t>administration have</w:t>
      </w:r>
      <w:r w:rsidR="00433DB2">
        <w:rPr>
          <w:rFonts w:ascii="Times New Roman" w:hAnsi="Times New Roman" w:cs="Times New Roman"/>
        </w:rPr>
        <w:t xml:space="preserve"> explained to the members of the Unit B negotiation team t</w:t>
      </w:r>
      <w:r w:rsidR="003849ED">
        <w:rPr>
          <w:rFonts w:ascii="Times New Roman" w:hAnsi="Times New Roman" w:cs="Times New Roman"/>
        </w:rPr>
        <w:t xml:space="preserve">he </w:t>
      </w:r>
      <w:r w:rsidR="003849ED" w:rsidRPr="003C5327">
        <w:rPr>
          <w:rFonts w:ascii="Times New Roman" w:hAnsi="Times New Roman" w:cs="Times New Roman"/>
        </w:rPr>
        <w:t>conceptual issues of accrued, underfunded and/or unfunded employee benefit liabilities facing the City of Westfield.  The administration has requested, and the unit h</w:t>
      </w:r>
      <w:r w:rsidR="003849ED">
        <w:rPr>
          <w:rFonts w:ascii="Times New Roman" w:hAnsi="Times New Roman" w:cs="Times New Roman"/>
        </w:rPr>
        <w:t>as agreed, to the creation of and participation in</w:t>
      </w:r>
      <w:r w:rsidR="003849ED" w:rsidRPr="003C5327">
        <w:rPr>
          <w:rFonts w:ascii="Times New Roman" w:hAnsi="Times New Roman" w:cs="Times New Roman"/>
        </w:rPr>
        <w:t xml:space="preserve"> a working committee established with the goal of a long term solution dealing with the liabilities.  The parties agree to revisit and reevaluate the progress of the committee, but such meetings shall not be considered a reopener of the contract.  Any disagreement occasioned by this article shall not be subject to the grievance</w:t>
      </w:r>
      <w:r>
        <w:rPr>
          <w:rFonts w:ascii="Times New Roman" w:hAnsi="Times New Roman" w:cs="Times New Roman"/>
        </w:rPr>
        <w:t xml:space="preserve"> and/or arbitration procedures.</w:t>
      </w:r>
    </w:p>
    <w:p w:rsidR="00B65E68" w:rsidRDefault="00B65E68" w:rsidP="003849ED">
      <w:pPr>
        <w:rPr>
          <w:rFonts w:ascii="Times New Roman" w:hAnsi="Times New Roman" w:cs="Times New Roman"/>
        </w:rPr>
      </w:pPr>
    </w:p>
    <w:p w:rsidR="00D8695D" w:rsidRDefault="00B65E68" w:rsidP="003849ED">
      <w:pPr>
        <w:rPr>
          <w:rFonts w:ascii="Times New Roman" w:hAnsi="Times New Roman" w:cs="Times New Roman"/>
        </w:rPr>
      </w:pPr>
      <w:r w:rsidRPr="008654D4">
        <w:rPr>
          <w:rFonts w:ascii="Times New Roman" w:hAnsi="Times New Roman" w:cs="Times New Roman"/>
          <w:b/>
          <w:u w:val="single"/>
        </w:rPr>
        <w:t>Agreement #10</w:t>
      </w:r>
      <w:r>
        <w:rPr>
          <w:rFonts w:ascii="Times New Roman" w:hAnsi="Times New Roman" w:cs="Times New Roman"/>
        </w:rPr>
        <w:t xml:space="preserve">  </w:t>
      </w:r>
    </w:p>
    <w:p w:rsidR="00D8695D" w:rsidRDefault="00D8695D" w:rsidP="003849ED">
      <w:pPr>
        <w:rPr>
          <w:rFonts w:ascii="Times New Roman" w:hAnsi="Times New Roman" w:cs="Times New Roman"/>
        </w:rPr>
      </w:pPr>
    </w:p>
    <w:p w:rsidR="00B65E68" w:rsidRDefault="008654D4" w:rsidP="00D10D58">
      <w:pPr>
        <w:ind w:left="720"/>
        <w:rPr>
          <w:rFonts w:ascii="Times New Roman" w:hAnsi="Times New Roman" w:cs="Times New Roman"/>
        </w:rPr>
      </w:pPr>
      <w:r>
        <w:rPr>
          <w:rFonts w:ascii="Times New Roman" w:hAnsi="Times New Roman" w:cs="Times New Roman"/>
        </w:rPr>
        <w:t xml:space="preserve">The parties </w:t>
      </w:r>
      <w:r w:rsidR="0056311C">
        <w:rPr>
          <w:rFonts w:ascii="Times New Roman" w:hAnsi="Times New Roman" w:cs="Times New Roman"/>
        </w:rPr>
        <w:t>agree to reopen</w:t>
      </w:r>
      <w:r w:rsidR="00D10D58">
        <w:rPr>
          <w:rFonts w:ascii="Times New Roman" w:hAnsi="Times New Roman" w:cs="Times New Roman"/>
        </w:rPr>
        <w:t xml:space="preserve"> negotiations exclusively on the issue of educator fingerprinting regarding </w:t>
      </w:r>
      <w:r w:rsidR="00D10D58" w:rsidRPr="00D10D58">
        <w:rPr>
          <w:rFonts w:ascii="Times New Roman" w:hAnsi="Times New Roman" w:cs="Times New Roman"/>
        </w:rPr>
        <w:t>M.G.L. c. 71, § 38R, as amended by H.B. 4307, § 7.</w:t>
      </w:r>
      <w:r w:rsidR="00D10D58">
        <w:rPr>
          <w:rFonts w:ascii="Times New Roman" w:hAnsi="Times New Roman" w:cs="Times New Roman"/>
        </w:rPr>
        <w:t xml:space="preserve">  The parties </w:t>
      </w:r>
      <w:r w:rsidR="00D10D58">
        <w:rPr>
          <w:rFonts w:ascii="Times New Roman" w:hAnsi="Times New Roman" w:cs="Times New Roman"/>
        </w:rPr>
        <w:lastRenderedPageBreak/>
        <w:t>agree any deal regarding negotiated procedures and/or policies governing and/or established by or with Unit A shall be offered to Unit B members.</w:t>
      </w:r>
    </w:p>
    <w:p w:rsidR="00B65E68" w:rsidRDefault="00B65E68" w:rsidP="003849ED">
      <w:pPr>
        <w:rPr>
          <w:rFonts w:ascii="Times New Roman" w:hAnsi="Times New Roman" w:cs="Times New Roman"/>
        </w:rPr>
      </w:pPr>
    </w:p>
    <w:p w:rsidR="00D8695D" w:rsidRDefault="00B65E68" w:rsidP="003849ED">
      <w:pPr>
        <w:rPr>
          <w:rFonts w:ascii="Times New Roman" w:hAnsi="Times New Roman" w:cs="Times New Roman"/>
        </w:rPr>
      </w:pPr>
      <w:r w:rsidRPr="008654D4">
        <w:rPr>
          <w:rFonts w:ascii="Times New Roman" w:hAnsi="Times New Roman" w:cs="Times New Roman"/>
          <w:b/>
          <w:u w:val="single"/>
        </w:rPr>
        <w:t>Agreement #11</w:t>
      </w:r>
      <w:r>
        <w:rPr>
          <w:rFonts w:ascii="Times New Roman" w:hAnsi="Times New Roman" w:cs="Times New Roman"/>
        </w:rPr>
        <w:t xml:space="preserve"> </w:t>
      </w:r>
    </w:p>
    <w:p w:rsidR="00D8695D" w:rsidRDefault="00D8695D" w:rsidP="003849ED">
      <w:pPr>
        <w:rPr>
          <w:rFonts w:ascii="Times New Roman" w:hAnsi="Times New Roman" w:cs="Times New Roman"/>
        </w:rPr>
      </w:pPr>
    </w:p>
    <w:p w:rsidR="00D10D58" w:rsidRDefault="00D10D58" w:rsidP="00D8695D">
      <w:pPr>
        <w:ind w:left="720"/>
        <w:rPr>
          <w:rFonts w:ascii="Times New Roman" w:hAnsi="Times New Roman" w:cs="Times New Roman"/>
        </w:rPr>
      </w:pPr>
      <w:r>
        <w:rPr>
          <w:rFonts w:ascii="Times New Roman" w:hAnsi="Times New Roman" w:cs="Times New Roman"/>
        </w:rPr>
        <w:t>E</w:t>
      </w:r>
      <w:r w:rsidR="004A3168">
        <w:rPr>
          <w:rFonts w:ascii="Times New Roman" w:hAnsi="Times New Roman" w:cs="Times New Roman"/>
        </w:rPr>
        <w:t>ffective July 1, 2014, and for the 2014-2015 school year, Unit B members shall be entitled to consider</w:t>
      </w:r>
      <w:r>
        <w:rPr>
          <w:rFonts w:ascii="Times New Roman" w:hAnsi="Times New Roman" w:cs="Times New Roman"/>
        </w:rPr>
        <w:t xml:space="preserve"> an</w:t>
      </w:r>
      <w:r w:rsidR="004A3168">
        <w:rPr>
          <w:rFonts w:ascii="Times New Roman" w:hAnsi="Times New Roman" w:cs="Times New Roman"/>
        </w:rPr>
        <w:t xml:space="preserve"> additional one half (0.5) days worked when Unit A members work an early-release staff-development parent-teacher conference day (“ERSD-PT day”).   The resulting agreement is for Unit B members to work 1.5 days for every ERSD-PT day worked</w:t>
      </w:r>
      <w:r w:rsidR="005A0ABA">
        <w:rPr>
          <w:rFonts w:ascii="Times New Roman" w:hAnsi="Times New Roman" w:cs="Times New Roman"/>
        </w:rPr>
        <w:t xml:space="preserve"> by Unit A</w:t>
      </w:r>
      <w:r w:rsidR="004A3168">
        <w:rPr>
          <w:rFonts w:ascii="Times New Roman" w:hAnsi="Times New Roman" w:cs="Times New Roman"/>
        </w:rPr>
        <w:t>.  Unit B members are required to perform work during the three phases of the day for the time to count as calendar</w:t>
      </w:r>
      <w:r>
        <w:rPr>
          <w:rFonts w:ascii="Times New Roman" w:hAnsi="Times New Roman" w:cs="Times New Roman"/>
        </w:rPr>
        <w:t>ed</w:t>
      </w:r>
      <w:r w:rsidR="004A3168">
        <w:rPr>
          <w:rFonts w:ascii="Times New Roman" w:hAnsi="Times New Roman" w:cs="Times New Roman"/>
        </w:rPr>
        <w:t xml:space="preserve"> work</w:t>
      </w:r>
      <w:r>
        <w:rPr>
          <w:rFonts w:ascii="Times New Roman" w:hAnsi="Times New Roman" w:cs="Times New Roman"/>
        </w:rPr>
        <w:t>ing day</w:t>
      </w:r>
      <w:r w:rsidR="004A3168">
        <w:rPr>
          <w:rFonts w:ascii="Times New Roman" w:hAnsi="Times New Roman" w:cs="Times New Roman"/>
        </w:rPr>
        <w:t xml:space="preserve">:  </w:t>
      </w:r>
      <w:r>
        <w:rPr>
          <w:rFonts w:ascii="Times New Roman" w:hAnsi="Times New Roman" w:cs="Times New Roman"/>
        </w:rPr>
        <w:t>the employee</w:t>
      </w:r>
      <w:r w:rsidR="004A3168">
        <w:rPr>
          <w:rFonts w:ascii="Times New Roman" w:hAnsi="Times New Roman" w:cs="Times New Roman"/>
        </w:rPr>
        <w:t xml:space="preserve"> must attend the half-day while students are in session, the professional development</w:t>
      </w:r>
      <w:r>
        <w:rPr>
          <w:rFonts w:ascii="Times New Roman" w:hAnsi="Times New Roman" w:cs="Times New Roman"/>
        </w:rPr>
        <w:t xml:space="preserve"> portion of the day</w:t>
      </w:r>
      <w:r w:rsidR="004A3168">
        <w:rPr>
          <w:rFonts w:ascii="Times New Roman" w:hAnsi="Times New Roman" w:cs="Times New Roman"/>
        </w:rPr>
        <w:t>, and the parent teacher conferences in the evening to be entitled to count the time as 1.5 working days.</w:t>
      </w:r>
      <w:r w:rsidR="00433DB2">
        <w:rPr>
          <w:rFonts w:ascii="Times New Roman" w:hAnsi="Times New Roman" w:cs="Times New Roman"/>
        </w:rPr>
        <w:t xml:space="preserve">  For the purposes of clarification, two (2) ERSD-PT days worked shall constitute three (3) working days.</w:t>
      </w:r>
    </w:p>
    <w:p w:rsidR="00433DB2" w:rsidRDefault="00433DB2" w:rsidP="00D8695D">
      <w:pPr>
        <w:ind w:left="720"/>
        <w:rPr>
          <w:rFonts w:ascii="Times New Roman" w:hAnsi="Times New Roman" w:cs="Times New Roman"/>
        </w:rPr>
      </w:pPr>
    </w:p>
    <w:p w:rsidR="00B65E68" w:rsidRDefault="004A3168" w:rsidP="00D8695D">
      <w:pPr>
        <w:ind w:left="720"/>
        <w:rPr>
          <w:rFonts w:ascii="Times New Roman" w:hAnsi="Times New Roman" w:cs="Times New Roman"/>
        </w:rPr>
      </w:pPr>
      <w:r>
        <w:rPr>
          <w:rFonts w:ascii="Times New Roman" w:hAnsi="Times New Roman" w:cs="Times New Roman"/>
        </w:rPr>
        <w:t>Should Unit A continue the practice of ERSD-PT days beyond the 2014-2015 school year, Unit B shall be entitled to continue counting those days worked as 1.5 days worked.  Should Unit A discontinue the practice of ERSD-PT days</w:t>
      </w:r>
      <w:r w:rsidR="002A32D3">
        <w:rPr>
          <w:rFonts w:ascii="Times New Roman" w:hAnsi="Times New Roman" w:cs="Times New Roman"/>
        </w:rPr>
        <w:t xml:space="preserve"> at any time,</w:t>
      </w:r>
      <w:r>
        <w:rPr>
          <w:rFonts w:ascii="Times New Roman" w:hAnsi="Times New Roman" w:cs="Times New Roman"/>
        </w:rPr>
        <w:t xml:space="preserve"> </w:t>
      </w:r>
      <w:r w:rsidR="002A32D3">
        <w:rPr>
          <w:rFonts w:ascii="Times New Roman" w:hAnsi="Times New Roman" w:cs="Times New Roman"/>
        </w:rPr>
        <w:t>the Unit B practice shall likewise be simultaneously discontinued, and the</w:t>
      </w:r>
      <w:r>
        <w:rPr>
          <w:rFonts w:ascii="Times New Roman" w:hAnsi="Times New Roman" w:cs="Times New Roman"/>
        </w:rPr>
        <w:t xml:space="preserve"> </w:t>
      </w:r>
      <w:r w:rsidR="002A32D3">
        <w:rPr>
          <w:rFonts w:ascii="Times New Roman" w:hAnsi="Times New Roman" w:cs="Times New Roman"/>
        </w:rPr>
        <w:t xml:space="preserve">entire applicable </w:t>
      </w:r>
      <w:r>
        <w:rPr>
          <w:rFonts w:ascii="Times New Roman" w:hAnsi="Times New Roman" w:cs="Times New Roman"/>
        </w:rPr>
        <w:t xml:space="preserve">provision shall automatically be considered null and void and/or </w:t>
      </w:r>
      <w:r w:rsidR="002A32D3">
        <w:rPr>
          <w:rFonts w:ascii="Times New Roman" w:hAnsi="Times New Roman" w:cs="Times New Roman"/>
        </w:rPr>
        <w:t xml:space="preserve">otherwise </w:t>
      </w:r>
      <w:r>
        <w:rPr>
          <w:rFonts w:ascii="Times New Roman" w:hAnsi="Times New Roman" w:cs="Times New Roman"/>
        </w:rPr>
        <w:t>revoked.</w:t>
      </w:r>
    </w:p>
    <w:p w:rsidR="00B65E68" w:rsidRDefault="00B65E68" w:rsidP="003849ED">
      <w:pPr>
        <w:rPr>
          <w:rFonts w:ascii="Times New Roman" w:hAnsi="Times New Roman" w:cs="Times New Roman"/>
        </w:rPr>
      </w:pPr>
    </w:p>
    <w:p w:rsidR="00B65E68" w:rsidRDefault="00B65E68" w:rsidP="003849ED">
      <w:pPr>
        <w:rPr>
          <w:rFonts w:ascii="Times New Roman" w:hAnsi="Times New Roman" w:cs="Times New Roman"/>
        </w:rPr>
      </w:pPr>
    </w:p>
    <w:p w:rsidR="00D8695D" w:rsidRDefault="00B65E68" w:rsidP="003849ED">
      <w:pPr>
        <w:rPr>
          <w:rFonts w:ascii="Times New Roman" w:hAnsi="Times New Roman" w:cs="Times New Roman"/>
        </w:rPr>
      </w:pPr>
      <w:r w:rsidRPr="008654D4">
        <w:rPr>
          <w:rFonts w:ascii="Times New Roman" w:hAnsi="Times New Roman" w:cs="Times New Roman"/>
          <w:b/>
          <w:u w:val="single"/>
        </w:rPr>
        <w:t>Agreement #1</w:t>
      </w:r>
      <w:r w:rsidR="00581A71">
        <w:rPr>
          <w:rFonts w:ascii="Times New Roman" w:hAnsi="Times New Roman" w:cs="Times New Roman"/>
          <w:b/>
          <w:u w:val="single"/>
        </w:rPr>
        <w:t>2</w:t>
      </w:r>
    </w:p>
    <w:p w:rsidR="00D8695D" w:rsidRDefault="00D8695D" w:rsidP="003849ED">
      <w:pPr>
        <w:rPr>
          <w:rFonts w:ascii="Times New Roman" w:hAnsi="Times New Roman" w:cs="Times New Roman"/>
        </w:rPr>
      </w:pPr>
    </w:p>
    <w:p w:rsidR="00B65E68" w:rsidRDefault="00B65E68" w:rsidP="00D8695D">
      <w:pPr>
        <w:ind w:left="720"/>
        <w:rPr>
          <w:rFonts w:ascii="Times New Roman" w:hAnsi="Times New Roman" w:cs="Times New Roman"/>
        </w:rPr>
      </w:pPr>
      <w:r>
        <w:rPr>
          <w:rFonts w:ascii="Times New Roman" w:hAnsi="Times New Roman" w:cs="Times New Roman"/>
        </w:rPr>
        <w:t>The parties agree to remove Step 9 for all wage appendices for all new hires, effective upon the signing of this memorandum of agreement.  For the purposes of clarification, all unit members currently in the unit will have access to Step 9</w:t>
      </w:r>
      <w:r w:rsidR="0087770C">
        <w:rPr>
          <w:rFonts w:ascii="Times New Roman" w:hAnsi="Times New Roman" w:cs="Times New Roman"/>
        </w:rPr>
        <w:t xml:space="preserve"> in their respective appendices</w:t>
      </w:r>
      <w:r>
        <w:rPr>
          <w:rFonts w:ascii="Times New Roman" w:hAnsi="Times New Roman" w:cs="Times New Roman"/>
        </w:rPr>
        <w:t>.</w:t>
      </w:r>
    </w:p>
    <w:p w:rsidR="004A3168" w:rsidRDefault="004A3168" w:rsidP="003849ED">
      <w:pPr>
        <w:rPr>
          <w:rFonts w:ascii="Times New Roman" w:hAnsi="Times New Roman" w:cs="Times New Roman"/>
        </w:rPr>
      </w:pPr>
    </w:p>
    <w:p w:rsidR="00D8695D" w:rsidRDefault="004A3168" w:rsidP="003849ED">
      <w:pPr>
        <w:rPr>
          <w:rFonts w:ascii="Times New Roman" w:hAnsi="Times New Roman" w:cs="Times New Roman"/>
        </w:rPr>
      </w:pPr>
      <w:r w:rsidRPr="008654D4">
        <w:rPr>
          <w:rFonts w:ascii="Times New Roman" w:hAnsi="Times New Roman" w:cs="Times New Roman"/>
          <w:b/>
          <w:u w:val="single"/>
        </w:rPr>
        <w:t>Agreement #1</w:t>
      </w:r>
      <w:r w:rsidR="00581A71">
        <w:rPr>
          <w:rFonts w:ascii="Times New Roman" w:hAnsi="Times New Roman" w:cs="Times New Roman"/>
          <w:b/>
          <w:u w:val="single"/>
        </w:rPr>
        <w:t>3</w:t>
      </w:r>
    </w:p>
    <w:p w:rsidR="00D8695D" w:rsidRDefault="00D8695D" w:rsidP="003849ED">
      <w:pPr>
        <w:rPr>
          <w:rFonts w:ascii="Times New Roman" w:hAnsi="Times New Roman" w:cs="Times New Roman"/>
        </w:rPr>
      </w:pPr>
    </w:p>
    <w:p w:rsidR="004A3168" w:rsidRDefault="004A3168" w:rsidP="00D8695D">
      <w:pPr>
        <w:ind w:left="720"/>
        <w:rPr>
          <w:rFonts w:ascii="Times New Roman" w:hAnsi="Times New Roman" w:cs="Times New Roman"/>
        </w:rPr>
      </w:pPr>
      <w:r>
        <w:rPr>
          <w:rFonts w:ascii="Times New Roman" w:hAnsi="Times New Roman" w:cs="Times New Roman"/>
        </w:rPr>
        <w:t>The parties agree to remove the Masters +30 (“M +30”) category from all wage appendices for all new hires effective upon the signing of this agreement.  For the purposes of clarification, all unit members currently in the unit who are on M +30 will be allowed to remain in that category and continue to experience step movement until they move to another</w:t>
      </w:r>
      <w:r w:rsidR="0087770C">
        <w:rPr>
          <w:rFonts w:ascii="Times New Roman" w:hAnsi="Times New Roman" w:cs="Times New Roman"/>
        </w:rPr>
        <w:t>.</w:t>
      </w:r>
    </w:p>
    <w:p w:rsidR="00B65E68" w:rsidRDefault="00B65E68" w:rsidP="003849ED">
      <w:pPr>
        <w:rPr>
          <w:rFonts w:ascii="Times New Roman" w:hAnsi="Times New Roman" w:cs="Times New Roman"/>
        </w:rPr>
      </w:pPr>
    </w:p>
    <w:p w:rsidR="00D8695D" w:rsidRDefault="00B65E68" w:rsidP="003849ED">
      <w:pPr>
        <w:rPr>
          <w:rFonts w:ascii="Times New Roman" w:hAnsi="Times New Roman" w:cs="Times New Roman"/>
        </w:rPr>
      </w:pPr>
      <w:r w:rsidRPr="008654D4">
        <w:rPr>
          <w:rFonts w:ascii="Times New Roman" w:hAnsi="Times New Roman" w:cs="Times New Roman"/>
          <w:b/>
          <w:u w:val="single"/>
        </w:rPr>
        <w:t>Agreem</w:t>
      </w:r>
      <w:r w:rsidR="004C076D" w:rsidRPr="008654D4">
        <w:rPr>
          <w:rFonts w:ascii="Times New Roman" w:hAnsi="Times New Roman" w:cs="Times New Roman"/>
          <w:b/>
          <w:u w:val="single"/>
        </w:rPr>
        <w:t>ent #1</w:t>
      </w:r>
      <w:r w:rsidR="00581A71">
        <w:rPr>
          <w:rFonts w:ascii="Times New Roman" w:hAnsi="Times New Roman" w:cs="Times New Roman"/>
          <w:b/>
          <w:u w:val="single"/>
        </w:rPr>
        <w:t>4</w:t>
      </w:r>
    </w:p>
    <w:p w:rsidR="00D8695D" w:rsidRDefault="00D8695D" w:rsidP="003849ED">
      <w:pPr>
        <w:rPr>
          <w:rFonts w:ascii="Times New Roman" w:hAnsi="Times New Roman" w:cs="Times New Roman"/>
        </w:rPr>
      </w:pPr>
    </w:p>
    <w:p w:rsidR="00EE20B3" w:rsidRDefault="00EE20B3" w:rsidP="00D8695D">
      <w:pPr>
        <w:ind w:left="720"/>
        <w:rPr>
          <w:rFonts w:ascii="Times New Roman" w:hAnsi="Times New Roman" w:cs="Times New Roman"/>
        </w:rPr>
      </w:pPr>
      <w:r>
        <w:rPr>
          <w:rFonts w:ascii="Times New Roman" w:hAnsi="Times New Roman" w:cs="Times New Roman"/>
        </w:rPr>
        <w:t>The parties agree to amend the work days per year as follows: all unit members</w:t>
      </w:r>
      <w:r w:rsidR="00B65E68">
        <w:rPr>
          <w:rFonts w:ascii="Times New Roman" w:hAnsi="Times New Roman" w:cs="Times New Roman"/>
        </w:rPr>
        <w:t xml:space="preserve"> shall work one (1) additional work day effective July 1, 2014-June 30, 2015, and work two (2) more additional work days effective July 1, 2015-June 30, 2016, for a total of three </w:t>
      </w:r>
      <w:r w:rsidR="003272EF">
        <w:rPr>
          <w:rFonts w:ascii="Times New Roman" w:hAnsi="Times New Roman" w:cs="Times New Roman"/>
        </w:rPr>
        <w:t>(3) additional work days added by</w:t>
      </w:r>
      <w:r w:rsidR="00B65E68">
        <w:rPr>
          <w:rFonts w:ascii="Times New Roman" w:hAnsi="Times New Roman" w:cs="Times New Roman"/>
        </w:rPr>
        <w:t xml:space="preserve"> June 30, 2016.  </w:t>
      </w:r>
      <w:r>
        <w:rPr>
          <w:rFonts w:ascii="Times New Roman" w:hAnsi="Times New Roman" w:cs="Times New Roman"/>
        </w:rPr>
        <w:t>Consequently, effective July 1, 2015, employees in A</w:t>
      </w:r>
      <w:r w:rsidR="00B65E68">
        <w:rPr>
          <w:rFonts w:ascii="Times New Roman" w:hAnsi="Times New Roman" w:cs="Times New Roman"/>
        </w:rPr>
        <w:t xml:space="preserve">ppendix A shall </w:t>
      </w:r>
      <w:r>
        <w:rPr>
          <w:rFonts w:ascii="Times New Roman" w:hAnsi="Times New Roman" w:cs="Times New Roman"/>
        </w:rPr>
        <w:t xml:space="preserve">be subject to a work year </w:t>
      </w:r>
      <w:r w:rsidR="00560A59">
        <w:rPr>
          <w:rFonts w:ascii="Times New Roman" w:hAnsi="Times New Roman" w:cs="Times New Roman"/>
        </w:rPr>
        <w:t xml:space="preserve">consisting of </w:t>
      </w:r>
      <w:r>
        <w:rPr>
          <w:rFonts w:ascii="Times New Roman" w:hAnsi="Times New Roman" w:cs="Times New Roman"/>
        </w:rPr>
        <w:t>202 days, Appendix B at 217 days, and Appendix C at 206 days.</w:t>
      </w:r>
    </w:p>
    <w:p w:rsidR="00D8695D" w:rsidRDefault="00560A59" w:rsidP="003849ED">
      <w:pPr>
        <w:rPr>
          <w:rFonts w:ascii="Times New Roman" w:hAnsi="Times New Roman" w:cs="Times New Roman"/>
        </w:rPr>
      </w:pPr>
      <w:r w:rsidRPr="008654D4">
        <w:rPr>
          <w:rFonts w:ascii="Times New Roman" w:hAnsi="Times New Roman" w:cs="Times New Roman"/>
          <w:b/>
          <w:u w:val="single"/>
        </w:rPr>
        <w:lastRenderedPageBreak/>
        <w:t>Agreements</w:t>
      </w:r>
      <w:r w:rsidR="004C076D" w:rsidRPr="008654D4">
        <w:rPr>
          <w:rFonts w:ascii="Times New Roman" w:hAnsi="Times New Roman" w:cs="Times New Roman"/>
          <w:b/>
          <w:u w:val="single"/>
        </w:rPr>
        <w:t xml:space="preserve"> #1</w:t>
      </w:r>
      <w:r w:rsidR="00581A71">
        <w:rPr>
          <w:rFonts w:ascii="Times New Roman" w:hAnsi="Times New Roman" w:cs="Times New Roman"/>
          <w:b/>
          <w:u w:val="single"/>
        </w:rPr>
        <w:t>5</w:t>
      </w:r>
    </w:p>
    <w:p w:rsidR="00D8695D" w:rsidRDefault="00D8695D" w:rsidP="003849ED">
      <w:pPr>
        <w:rPr>
          <w:rFonts w:ascii="Times New Roman" w:hAnsi="Times New Roman" w:cs="Times New Roman"/>
        </w:rPr>
      </w:pPr>
    </w:p>
    <w:p w:rsidR="00B65E68" w:rsidRDefault="0043425A" w:rsidP="00D8695D">
      <w:pPr>
        <w:ind w:left="720"/>
        <w:rPr>
          <w:rFonts w:ascii="Times New Roman" w:hAnsi="Times New Roman" w:cs="Times New Roman"/>
        </w:rPr>
      </w:pPr>
      <w:r>
        <w:rPr>
          <w:rFonts w:ascii="Times New Roman" w:hAnsi="Times New Roman" w:cs="Times New Roman"/>
        </w:rPr>
        <w:t xml:space="preserve">The parties agree to defund </w:t>
      </w:r>
      <w:r w:rsidR="00D8695D">
        <w:rPr>
          <w:rFonts w:ascii="Times New Roman" w:hAnsi="Times New Roman" w:cs="Times New Roman"/>
        </w:rPr>
        <w:t>one-</w:t>
      </w:r>
      <w:r>
        <w:rPr>
          <w:rFonts w:ascii="Times New Roman" w:hAnsi="Times New Roman" w:cs="Times New Roman"/>
        </w:rPr>
        <w:t>half</w:t>
      </w:r>
      <w:r w:rsidR="00D8695D">
        <w:rPr>
          <w:rFonts w:ascii="Times New Roman" w:hAnsi="Times New Roman" w:cs="Times New Roman"/>
        </w:rPr>
        <w:t xml:space="preserve"> (0.5)</w:t>
      </w:r>
      <w:r>
        <w:rPr>
          <w:rFonts w:ascii="Times New Roman" w:hAnsi="Times New Roman" w:cs="Times New Roman"/>
        </w:rPr>
        <w:t xml:space="preserve"> of the professional development account for the 2013-2014 school year only.</w:t>
      </w:r>
      <w:r w:rsidR="00D8695D">
        <w:rPr>
          <w:rFonts w:ascii="Times New Roman" w:hAnsi="Times New Roman" w:cs="Times New Roman"/>
        </w:rPr>
        <w:t xml:space="preserve">  </w:t>
      </w:r>
    </w:p>
    <w:p w:rsidR="0043425A" w:rsidRDefault="0043425A" w:rsidP="003849ED">
      <w:pPr>
        <w:rPr>
          <w:rFonts w:ascii="Times New Roman" w:hAnsi="Times New Roman" w:cs="Times New Roman"/>
        </w:rPr>
      </w:pPr>
    </w:p>
    <w:p w:rsidR="00D8695D" w:rsidRDefault="0043425A" w:rsidP="003849ED">
      <w:pPr>
        <w:rPr>
          <w:rFonts w:ascii="Times New Roman" w:hAnsi="Times New Roman" w:cs="Times New Roman"/>
        </w:rPr>
      </w:pPr>
      <w:r w:rsidRPr="008654D4">
        <w:rPr>
          <w:rFonts w:ascii="Times New Roman" w:hAnsi="Times New Roman" w:cs="Times New Roman"/>
          <w:b/>
          <w:u w:val="single"/>
        </w:rPr>
        <w:t>Agreement #1</w:t>
      </w:r>
      <w:r w:rsidR="00581A71">
        <w:rPr>
          <w:rFonts w:ascii="Times New Roman" w:hAnsi="Times New Roman" w:cs="Times New Roman"/>
          <w:b/>
          <w:u w:val="single"/>
        </w:rPr>
        <w:t>6</w:t>
      </w:r>
    </w:p>
    <w:p w:rsidR="00D8695D" w:rsidRDefault="00D8695D" w:rsidP="003849ED">
      <w:pPr>
        <w:rPr>
          <w:rFonts w:ascii="Times New Roman" w:hAnsi="Times New Roman" w:cs="Times New Roman"/>
        </w:rPr>
      </w:pPr>
    </w:p>
    <w:p w:rsidR="0043425A" w:rsidRDefault="0043425A" w:rsidP="00D8695D">
      <w:pPr>
        <w:ind w:firstLine="720"/>
        <w:rPr>
          <w:rFonts w:ascii="Times New Roman" w:hAnsi="Times New Roman" w:cs="Times New Roman"/>
        </w:rPr>
      </w:pPr>
      <w:r>
        <w:rPr>
          <w:rFonts w:ascii="Times New Roman" w:hAnsi="Times New Roman" w:cs="Times New Roman"/>
        </w:rPr>
        <w:t>The parties agree to remove Step 1 from appendix B, effective July 1, 2014.</w:t>
      </w:r>
    </w:p>
    <w:p w:rsidR="0043425A" w:rsidRDefault="0043425A" w:rsidP="003849ED">
      <w:pPr>
        <w:rPr>
          <w:rFonts w:ascii="Times New Roman" w:hAnsi="Times New Roman" w:cs="Times New Roman"/>
        </w:rPr>
      </w:pPr>
    </w:p>
    <w:p w:rsidR="00D8695D" w:rsidRDefault="0043425A" w:rsidP="0043425A">
      <w:pPr>
        <w:rPr>
          <w:rFonts w:ascii="Times New Roman" w:hAnsi="Times New Roman" w:cs="Times New Roman"/>
        </w:rPr>
      </w:pPr>
      <w:r w:rsidRPr="008654D4">
        <w:rPr>
          <w:rFonts w:ascii="Times New Roman" w:hAnsi="Times New Roman" w:cs="Times New Roman"/>
          <w:b/>
          <w:u w:val="single"/>
        </w:rPr>
        <w:t>Agreement #1</w:t>
      </w:r>
      <w:r w:rsidR="00581A71">
        <w:rPr>
          <w:rFonts w:ascii="Times New Roman" w:hAnsi="Times New Roman" w:cs="Times New Roman"/>
          <w:b/>
          <w:u w:val="single"/>
        </w:rPr>
        <w:t>7</w:t>
      </w:r>
    </w:p>
    <w:p w:rsidR="00D8695D" w:rsidRDefault="00D8695D" w:rsidP="0043425A">
      <w:pPr>
        <w:rPr>
          <w:rFonts w:ascii="Times New Roman" w:hAnsi="Times New Roman" w:cs="Times New Roman"/>
        </w:rPr>
      </w:pPr>
    </w:p>
    <w:p w:rsidR="0043425A" w:rsidRPr="0043425A" w:rsidRDefault="0043425A" w:rsidP="00D8695D">
      <w:pPr>
        <w:ind w:left="720"/>
        <w:rPr>
          <w:rFonts w:ascii="Times New Roman" w:hAnsi="Times New Roman" w:cs="Times New Roman"/>
        </w:rPr>
      </w:pPr>
      <w:r w:rsidRPr="0043425A">
        <w:rPr>
          <w:rFonts w:ascii="Times New Roman" w:hAnsi="Times New Roman" w:cs="Times New Roman"/>
        </w:rPr>
        <w:t xml:space="preserve">The parties agree to modify the Severance Pay (sick leave buy back) language to include the following: </w:t>
      </w:r>
    </w:p>
    <w:p w:rsidR="0043425A" w:rsidRPr="00B03069" w:rsidRDefault="0043425A" w:rsidP="0043425A">
      <w:pPr>
        <w:pStyle w:val="ListParagraph"/>
        <w:rPr>
          <w:rFonts w:ascii="Times New Roman" w:hAnsi="Times New Roman" w:cs="Times New Roman"/>
        </w:rPr>
      </w:pPr>
    </w:p>
    <w:p w:rsidR="0043425A" w:rsidRDefault="0043425A" w:rsidP="0043425A">
      <w:pPr>
        <w:pStyle w:val="ListParagraph"/>
        <w:rPr>
          <w:rFonts w:ascii="Times New Roman" w:hAnsi="Times New Roman" w:cs="Times New Roman"/>
        </w:rPr>
      </w:pPr>
      <w:r w:rsidRPr="00B03069">
        <w:rPr>
          <w:rFonts w:ascii="Times New Roman" w:hAnsi="Times New Roman" w:cs="Times New Roman"/>
        </w:rPr>
        <w:t xml:space="preserve">a </w:t>
      </w:r>
      <w:r>
        <w:rPr>
          <w:rFonts w:ascii="Times New Roman" w:hAnsi="Times New Roman" w:cs="Times New Roman"/>
        </w:rPr>
        <w:t>Unit B member</w:t>
      </w:r>
      <w:r w:rsidRPr="00B03069">
        <w:rPr>
          <w:rFonts w:ascii="Times New Roman" w:hAnsi="Times New Roman" w:cs="Times New Roman"/>
        </w:rPr>
        <w:t xml:space="preserve"> hired after July 1, 2014, shall be enti</w:t>
      </w:r>
      <w:r>
        <w:rPr>
          <w:rFonts w:ascii="Times New Roman" w:hAnsi="Times New Roman" w:cs="Times New Roman"/>
        </w:rPr>
        <w:t xml:space="preserve">tled, </w:t>
      </w:r>
      <w:r w:rsidRPr="00B03069">
        <w:rPr>
          <w:rFonts w:ascii="Times New Roman" w:hAnsi="Times New Roman" w:cs="Times New Roman"/>
        </w:rPr>
        <w:t xml:space="preserve">upon retirement, or his/her estate upon his/her death, </w:t>
      </w:r>
      <w:r>
        <w:rPr>
          <w:rFonts w:ascii="Times New Roman" w:hAnsi="Times New Roman" w:cs="Times New Roman"/>
        </w:rPr>
        <w:t>to</w:t>
      </w:r>
      <w:r w:rsidRPr="00B03069">
        <w:rPr>
          <w:rFonts w:ascii="Times New Roman" w:hAnsi="Times New Roman" w:cs="Times New Roman"/>
        </w:rPr>
        <w:t xml:space="preserve"> be paid for accumulated sick leave days according to the following scale:</w:t>
      </w:r>
    </w:p>
    <w:p w:rsidR="008654D4" w:rsidRPr="00B03069" w:rsidRDefault="008654D4" w:rsidP="0043425A">
      <w:pPr>
        <w:pStyle w:val="ListParagraph"/>
        <w:rPr>
          <w:rFonts w:ascii="Times New Roman" w:hAnsi="Times New Roman" w:cs="Times New Roman"/>
        </w:rPr>
      </w:pPr>
    </w:p>
    <w:p w:rsidR="0043425A" w:rsidRPr="00B03069" w:rsidRDefault="0043425A" w:rsidP="00D8695D">
      <w:pPr>
        <w:pStyle w:val="ListParagraph"/>
        <w:numPr>
          <w:ilvl w:val="0"/>
          <w:numId w:val="4"/>
        </w:numPr>
        <w:rPr>
          <w:rFonts w:ascii="Times New Roman" w:hAnsi="Times New Roman" w:cs="Times New Roman"/>
        </w:rPr>
      </w:pPr>
      <w:r>
        <w:rPr>
          <w:rFonts w:ascii="Times New Roman" w:hAnsi="Times New Roman" w:cs="Times New Roman"/>
        </w:rPr>
        <w:t>$15,000 if the Unit B</w:t>
      </w:r>
      <w:r w:rsidRPr="00B03069">
        <w:rPr>
          <w:rFonts w:ascii="Times New Roman" w:hAnsi="Times New Roman" w:cs="Times New Roman"/>
        </w:rPr>
        <w:t xml:space="preserve"> member has 65-179 accumulated sick leave days</w:t>
      </w:r>
    </w:p>
    <w:p w:rsidR="0043425A" w:rsidRDefault="0043425A" w:rsidP="00D8695D">
      <w:pPr>
        <w:pStyle w:val="ListParagraph"/>
        <w:numPr>
          <w:ilvl w:val="0"/>
          <w:numId w:val="4"/>
        </w:numPr>
        <w:rPr>
          <w:rFonts w:ascii="Times New Roman" w:hAnsi="Times New Roman" w:cs="Times New Roman"/>
        </w:rPr>
      </w:pPr>
      <w:r>
        <w:rPr>
          <w:rFonts w:ascii="Times New Roman" w:hAnsi="Times New Roman" w:cs="Times New Roman"/>
        </w:rPr>
        <w:t>$25,000 if the Unit B</w:t>
      </w:r>
      <w:r w:rsidRPr="00B03069">
        <w:rPr>
          <w:rFonts w:ascii="Times New Roman" w:hAnsi="Times New Roman" w:cs="Times New Roman"/>
        </w:rPr>
        <w:t xml:space="preserve"> member has 180 or more accumulated sick leave days</w:t>
      </w:r>
    </w:p>
    <w:p w:rsidR="0043425A" w:rsidRDefault="0043425A" w:rsidP="0043425A">
      <w:pPr>
        <w:rPr>
          <w:rFonts w:ascii="Times New Roman" w:hAnsi="Times New Roman" w:cs="Times New Roman"/>
        </w:rPr>
      </w:pPr>
    </w:p>
    <w:p w:rsidR="00D8695D" w:rsidRDefault="0043425A" w:rsidP="0043425A">
      <w:pPr>
        <w:rPr>
          <w:rFonts w:ascii="Times New Roman" w:hAnsi="Times New Roman" w:cs="Times New Roman"/>
        </w:rPr>
      </w:pPr>
      <w:r w:rsidRPr="008654D4">
        <w:rPr>
          <w:rFonts w:ascii="Times New Roman" w:hAnsi="Times New Roman" w:cs="Times New Roman"/>
          <w:b/>
          <w:u w:val="single"/>
        </w:rPr>
        <w:t>Agreement #1</w:t>
      </w:r>
      <w:r w:rsidR="00581A71">
        <w:rPr>
          <w:rFonts w:ascii="Times New Roman" w:hAnsi="Times New Roman" w:cs="Times New Roman"/>
          <w:b/>
          <w:u w:val="single"/>
        </w:rPr>
        <w:t>8</w:t>
      </w:r>
    </w:p>
    <w:p w:rsidR="00D8695D" w:rsidRDefault="00D8695D" w:rsidP="0043425A">
      <w:pPr>
        <w:rPr>
          <w:rFonts w:ascii="Times New Roman" w:hAnsi="Times New Roman" w:cs="Times New Roman"/>
        </w:rPr>
      </w:pPr>
    </w:p>
    <w:p w:rsidR="0043425A" w:rsidRDefault="0043425A" w:rsidP="00D8695D">
      <w:pPr>
        <w:ind w:firstLine="720"/>
        <w:rPr>
          <w:rFonts w:ascii="Times New Roman" w:hAnsi="Times New Roman" w:cs="Times New Roman"/>
        </w:rPr>
      </w:pPr>
      <w:r>
        <w:rPr>
          <w:rFonts w:ascii="Times New Roman" w:hAnsi="Times New Roman" w:cs="Times New Roman"/>
        </w:rPr>
        <w:t>The parties agree to the following wage adjustments:</w:t>
      </w:r>
    </w:p>
    <w:p w:rsidR="008654D4" w:rsidRDefault="008654D4" w:rsidP="00D8695D">
      <w:pPr>
        <w:ind w:firstLine="720"/>
        <w:rPr>
          <w:rFonts w:ascii="Times New Roman" w:hAnsi="Times New Roman" w:cs="Times New Roman"/>
        </w:rPr>
      </w:pPr>
    </w:p>
    <w:p w:rsidR="0043425A" w:rsidRPr="00D8695D" w:rsidRDefault="0043425A" w:rsidP="00D8695D">
      <w:pPr>
        <w:pStyle w:val="ListParagraph"/>
        <w:numPr>
          <w:ilvl w:val="1"/>
          <w:numId w:val="3"/>
        </w:numPr>
        <w:rPr>
          <w:rFonts w:ascii="Times New Roman" w:hAnsi="Times New Roman" w:cs="Times New Roman"/>
        </w:rPr>
      </w:pPr>
      <w:r w:rsidRPr="00D8695D">
        <w:rPr>
          <w:rFonts w:ascii="Times New Roman" w:hAnsi="Times New Roman" w:cs="Times New Roman"/>
        </w:rPr>
        <w:t>1%</w:t>
      </w:r>
      <w:r w:rsidR="00581A71">
        <w:rPr>
          <w:rFonts w:ascii="Times New Roman" w:hAnsi="Times New Roman" w:cs="Times New Roman"/>
        </w:rPr>
        <w:t xml:space="preserve"> base wage increase</w:t>
      </w:r>
      <w:r w:rsidRPr="00D8695D">
        <w:rPr>
          <w:rFonts w:ascii="Times New Roman" w:hAnsi="Times New Roman" w:cs="Times New Roman"/>
        </w:rPr>
        <w:t xml:space="preserve"> effective January 1, 2014</w:t>
      </w:r>
      <w:r w:rsidR="00D8695D" w:rsidRPr="00D8695D">
        <w:rPr>
          <w:rFonts w:ascii="Times New Roman" w:hAnsi="Times New Roman" w:cs="Times New Roman"/>
        </w:rPr>
        <w:t>;</w:t>
      </w:r>
    </w:p>
    <w:p w:rsidR="0043425A" w:rsidRPr="00D8695D" w:rsidRDefault="00581A71" w:rsidP="00D8695D">
      <w:pPr>
        <w:pStyle w:val="ListParagraph"/>
        <w:numPr>
          <w:ilvl w:val="1"/>
          <w:numId w:val="3"/>
        </w:numPr>
        <w:rPr>
          <w:rFonts w:ascii="Times New Roman" w:hAnsi="Times New Roman" w:cs="Times New Roman"/>
        </w:rPr>
      </w:pPr>
      <w:r>
        <w:rPr>
          <w:rFonts w:ascii="Times New Roman" w:hAnsi="Times New Roman" w:cs="Times New Roman"/>
        </w:rPr>
        <w:t>2.5% base wage increase</w:t>
      </w:r>
      <w:r w:rsidR="0043425A" w:rsidRPr="00D8695D">
        <w:rPr>
          <w:rFonts w:ascii="Times New Roman" w:hAnsi="Times New Roman" w:cs="Times New Roman"/>
        </w:rPr>
        <w:t xml:space="preserve"> effective July 1, 2014;</w:t>
      </w:r>
    </w:p>
    <w:p w:rsidR="0043425A" w:rsidRPr="00D8695D" w:rsidRDefault="00581A71" w:rsidP="00D8695D">
      <w:pPr>
        <w:pStyle w:val="ListParagraph"/>
        <w:numPr>
          <w:ilvl w:val="1"/>
          <w:numId w:val="3"/>
        </w:numPr>
        <w:rPr>
          <w:rFonts w:ascii="Times New Roman" w:hAnsi="Times New Roman" w:cs="Times New Roman"/>
        </w:rPr>
      </w:pPr>
      <w:r>
        <w:rPr>
          <w:rFonts w:ascii="Times New Roman" w:hAnsi="Times New Roman" w:cs="Times New Roman"/>
        </w:rPr>
        <w:t>2.5% base wage increase</w:t>
      </w:r>
      <w:r w:rsidR="0043425A" w:rsidRPr="00D8695D">
        <w:rPr>
          <w:rFonts w:ascii="Times New Roman" w:hAnsi="Times New Roman" w:cs="Times New Roman"/>
        </w:rPr>
        <w:t xml:space="preserve"> effective July 1, 2015.</w:t>
      </w:r>
    </w:p>
    <w:p w:rsidR="0043425A" w:rsidRPr="003C5327" w:rsidRDefault="0043425A" w:rsidP="003849ED">
      <w:pPr>
        <w:rPr>
          <w:rFonts w:ascii="Times New Roman" w:hAnsi="Times New Roman" w:cs="Times New Roman"/>
        </w:rPr>
      </w:pPr>
    </w:p>
    <w:p w:rsidR="003849ED" w:rsidRDefault="003849ED" w:rsidP="00EE3535">
      <w:pPr>
        <w:tabs>
          <w:tab w:val="left" w:pos="2160"/>
        </w:tabs>
        <w:rPr>
          <w:rFonts w:ascii="Times New Roman" w:hAnsi="Times New Roman" w:cs="Times New Roman"/>
        </w:rPr>
      </w:pPr>
    </w:p>
    <w:p w:rsidR="00DF198F" w:rsidRDefault="00DF198F" w:rsidP="00EE3535">
      <w:pPr>
        <w:tabs>
          <w:tab w:val="left" w:pos="2160"/>
        </w:tabs>
        <w:rPr>
          <w:rFonts w:ascii="Times New Roman" w:hAnsi="Times New Roman" w:cs="Times New Roman"/>
        </w:rPr>
      </w:pPr>
      <w:r>
        <w:rPr>
          <w:rFonts w:ascii="Times New Roman" w:hAnsi="Times New Roman" w:cs="Times New Roman"/>
        </w:rPr>
        <w:t>Signed:</w:t>
      </w:r>
    </w:p>
    <w:p w:rsidR="00DF198F" w:rsidRDefault="00DF198F" w:rsidP="00EE3535">
      <w:pPr>
        <w:tabs>
          <w:tab w:val="left" w:pos="2160"/>
        </w:tabs>
        <w:rPr>
          <w:rFonts w:ascii="Times New Roman" w:hAnsi="Times New Roman" w:cs="Times New Roman"/>
        </w:rPr>
      </w:pPr>
    </w:p>
    <w:p w:rsidR="00DF198F" w:rsidRDefault="00DF198F" w:rsidP="00EE3535">
      <w:pPr>
        <w:tabs>
          <w:tab w:val="left" w:pos="2160"/>
        </w:tabs>
        <w:rPr>
          <w:rFonts w:ascii="Times New Roman" w:hAnsi="Times New Roman" w:cs="Times New Roman"/>
        </w:rPr>
      </w:pPr>
    </w:p>
    <w:p w:rsidR="00433DB2" w:rsidRDefault="00433DB2" w:rsidP="00EE3535">
      <w:pPr>
        <w:tabs>
          <w:tab w:val="left" w:pos="2160"/>
        </w:tabs>
        <w:rPr>
          <w:rFonts w:ascii="Times New Roman" w:hAnsi="Times New Roman" w:cs="Times New Roman"/>
        </w:rPr>
      </w:pPr>
      <w:r>
        <w:rPr>
          <w:rFonts w:ascii="Times New Roman" w:hAnsi="Times New Roman" w:cs="Times New Roman"/>
        </w:rPr>
        <w:t>_____________________</w:t>
      </w:r>
      <w:r w:rsidR="00DF198F">
        <w:rPr>
          <w:rFonts w:ascii="Times New Roman" w:hAnsi="Times New Roman" w:cs="Times New Roman"/>
        </w:rPr>
        <w:t>______</w:t>
      </w:r>
      <w:r w:rsidR="00DF198F">
        <w:rPr>
          <w:rFonts w:ascii="Times New Roman" w:hAnsi="Times New Roman" w:cs="Times New Roman"/>
        </w:rPr>
        <w:tab/>
      </w:r>
      <w:r>
        <w:rPr>
          <w:rFonts w:ascii="Times New Roman" w:hAnsi="Times New Roman" w:cs="Times New Roman"/>
        </w:rPr>
        <w:t>_______________</w:t>
      </w:r>
    </w:p>
    <w:p w:rsidR="00433DB2" w:rsidRDefault="00433DB2" w:rsidP="00EE3535">
      <w:pPr>
        <w:tabs>
          <w:tab w:val="left" w:pos="2160"/>
        </w:tabs>
        <w:rPr>
          <w:rFonts w:ascii="Times New Roman" w:hAnsi="Times New Roman" w:cs="Times New Roman"/>
        </w:rPr>
      </w:pPr>
      <w:r>
        <w:rPr>
          <w:rFonts w:ascii="Times New Roman" w:hAnsi="Times New Roman" w:cs="Times New Roman"/>
        </w:rPr>
        <w:t>For the Union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433DB2" w:rsidRDefault="00433DB2" w:rsidP="00EE3535">
      <w:pPr>
        <w:tabs>
          <w:tab w:val="left" w:pos="2160"/>
        </w:tabs>
        <w:rPr>
          <w:rFonts w:ascii="Times New Roman" w:hAnsi="Times New Roman" w:cs="Times New Roman"/>
        </w:rPr>
      </w:pPr>
    </w:p>
    <w:p w:rsidR="00433DB2" w:rsidRDefault="00433DB2" w:rsidP="00EE3535">
      <w:pPr>
        <w:tabs>
          <w:tab w:val="left" w:pos="2160"/>
        </w:tabs>
        <w:rPr>
          <w:rFonts w:ascii="Times New Roman" w:hAnsi="Times New Roman" w:cs="Times New Roman"/>
        </w:rPr>
      </w:pPr>
    </w:p>
    <w:p w:rsidR="00433DB2" w:rsidRDefault="00433DB2" w:rsidP="00EE3535">
      <w:pPr>
        <w:tabs>
          <w:tab w:val="left" w:pos="2160"/>
        </w:tabs>
        <w:rPr>
          <w:rFonts w:ascii="Times New Roman" w:hAnsi="Times New Roman" w:cs="Times New Roman"/>
        </w:rPr>
      </w:pPr>
      <w:r>
        <w:rPr>
          <w:rFonts w:ascii="Times New Roman" w:hAnsi="Times New Roman" w:cs="Times New Roman"/>
        </w:rPr>
        <w:t>___________________________</w:t>
      </w:r>
      <w:r>
        <w:rPr>
          <w:rFonts w:ascii="Times New Roman" w:hAnsi="Times New Roman" w:cs="Times New Roman"/>
        </w:rPr>
        <w:tab/>
        <w:t>_______________</w:t>
      </w:r>
    </w:p>
    <w:p w:rsidR="00433DB2" w:rsidRPr="004109C4" w:rsidRDefault="00433DB2" w:rsidP="00EE3535">
      <w:pPr>
        <w:tabs>
          <w:tab w:val="left" w:pos="2160"/>
        </w:tabs>
        <w:rPr>
          <w:rFonts w:ascii="Times New Roman" w:hAnsi="Times New Roman" w:cs="Times New Roman"/>
        </w:rPr>
      </w:pPr>
      <w:r>
        <w:rPr>
          <w:rFonts w:ascii="Times New Roman" w:hAnsi="Times New Roman" w:cs="Times New Roman"/>
        </w:rPr>
        <w:t>For the School Committee</w:t>
      </w:r>
      <w:r>
        <w:rPr>
          <w:rFonts w:ascii="Times New Roman" w:hAnsi="Times New Roman" w:cs="Times New Roman"/>
        </w:rPr>
        <w:tab/>
      </w:r>
      <w:r>
        <w:rPr>
          <w:rFonts w:ascii="Times New Roman" w:hAnsi="Times New Roman" w:cs="Times New Roman"/>
        </w:rPr>
        <w:tab/>
        <w:t>Date</w:t>
      </w:r>
    </w:p>
    <w:sectPr w:rsidR="00433DB2" w:rsidRPr="004109C4" w:rsidSect="00B5492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A3E" w:rsidRDefault="00485A3E" w:rsidP="00F36648">
      <w:r>
        <w:separator/>
      </w:r>
    </w:p>
  </w:endnote>
  <w:endnote w:type="continuationSeparator" w:id="1">
    <w:p w:rsidR="00485A3E" w:rsidRDefault="00485A3E" w:rsidP="00F366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819"/>
      <w:docPartObj>
        <w:docPartGallery w:val="Page Numbers (Bottom of Page)"/>
        <w:docPartUnique/>
      </w:docPartObj>
    </w:sdtPr>
    <w:sdtContent>
      <w:p w:rsidR="00DF198F" w:rsidRDefault="007B6A18">
        <w:pPr>
          <w:pStyle w:val="Footer"/>
          <w:jc w:val="right"/>
        </w:pPr>
        <w:fldSimple w:instr=" PAGE   \* MERGEFORMAT ">
          <w:r w:rsidR="001420E5">
            <w:rPr>
              <w:noProof/>
            </w:rPr>
            <w:t>1</w:t>
          </w:r>
        </w:fldSimple>
        <w:r w:rsidR="00DF198F">
          <w:t xml:space="preserve"> of 5</w:t>
        </w:r>
      </w:p>
    </w:sdtContent>
  </w:sdt>
  <w:p w:rsidR="00DF198F" w:rsidRDefault="00DF198F" w:rsidP="00DF198F">
    <w:pPr>
      <w:pStyle w:val="Footer"/>
      <w:jc w:val="right"/>
    </w:pPr>
    <w:r>
      <w:t xml:space="preserve">WSC &amp; WEA Unit B Successor Agreement Tentative Agreement 7/1/13-6/30/16  </w:t>
    </w:r>
  </w:p>
  <w:p w:rsidR="00F36648" w:rsidRDefault="00F36648" w:rsidP="00F3664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A3E" w:rsidRDefault="00485A3E" w:rsidP="00F36648">
      <w:r>
        <w:separator/>
      </w:r>
    </w:p>
  </w:footnote>
  <w:footnote w:type="continuationSeparator" w:id="1">
    <w:p w:rsidR="00485A3E" w:rsidRDefault="00485A3E" w:rsidP="00F366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6C2F"/>
    <w:multiLevelType w:val="hybridMultilevel"/>
    <w:tmpl w:val="1E1C7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C528B6"/>
    <w:multiLevelType w:val="hybridMultilevel"/>
    <w:tmpl w:val="F9B4364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14C7B"/>
    <w:multiLevelType w:val="multilevel"/>
    <w:tmpl w:val="0ACEC4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4440621"/>
    <w:multiLevelType w:val="hybridMultilevel"/>
    <w:tmpl w:val="A8A4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91FF4"/>
    <w:multiLevelType w:val="hybridMultilevel"/>
    <w:tmpl w:val="36223D2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0"/>
    <w:footnote w:id="1"/>
  </w:footnotePr>
  <w:endnotePr>
    <w:endnote w:id="0"/>
    <w:endnote w:id="1"/>
  </w:endnotePr>
  <w:compat/>
  <w:rsids>
    <w:rsidRoot w:val="004109C4"/>
    <w:rsid w:val="001420E5"/>
    <w:rsid w:val="001E7976"/>
    <w:rsid w:val="002A32D3"/>
    <w:rsid w:val="003272EF"/>
    <w:rsid w:val="00342E1C"/>
    <w:rsid w:val="003849ED"/>
    <w:rsid w:val="003960D9"/>
    <w:rsid w:val="004109C4"/>
    <w:rsid w:val="00414591"/>
    <w:rsid w:val="00433DB2"/>
    <w:rsid w:val="0043425A"/>
    <w:rsid w:val="00440DDF"/>
    <w:rsid w:val="00444964"/>
    <w:rsid w:val="00485A3E"/>
    <w:rsid w:val="004A3168"/>
    <w:rsid w:val="004C076D"/>
    <w:rsid w:val="00554BB0"/>
    <w:rsid w:val="00560A59"/>
    <w:rsid w:val="0056311C"/>
    <w:rsid w:val="00581A71"/>
    <w:rsid w:val="005A0ABA"/>
    <w:rsid w:val="00684DD1"/>
    <w:rsid w:val="006D19BD"/>
    <w:rsid w:val="006E6E9A"/>
    <w:rsid w:val="006F36FF"/>
    <w:rsid w:val="006F4D14"/>
    <w:rsid w:val="00766016"/>
    <w:rsid w:val="007B6A18"/>
    <w:rsid w:val="007C57E6"/>
    <w:rsid w:val="007F5194"/>
    <w:rsid w:val="00852B2E"/>
    <w:rsid w:val="008654D4"/>
    <w:rsid w:val="0087770C"/>
    <w:rsid w:val="008A59B6"/>
    <w:rsid w:val="00954EB6"/>
    <w:rsid w:val="0098634E"/>
    <w:rsid w:val="009E5731"/>
    <w:rsid w:val="00A27312"/>
    <w:rsid w:val="00AD41BE"/>
    <w:rsid w:val="00B3411A"/>
    <w:rsid w:val="00B54927"/>
    <w:rsid w:val="00B65E68"/>
    <w:rsid w:val="00C9206F"/>
    <w:rsid w:val="00D10D58"/>
    <w:rsid w:val="00D5323F"/>
    <w:rsid w:val="00D5557E"/>
    <w:rsid w:val="00D8695D"/>
    <w:rsid w:val="00DD70B8"/>
    <w:rsid w:val="00DF198F"/>
    <w:rsid w:val="00EC6465"/>
    <w:rsid w:val="00EE20B3"/>
    <w:rsid w:val="00EE3535"/>
    <w:rsid w:val="00EE63C1"/>
    <w:rsid w:val="00F36648"/>
    <w:rsid w:val="00FE0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C4"/>
    <w:pPr>
      <w:spacing w:after="0" w:line="240" w:lineRule="auto"/>
    </w:pPr>
    <w:rPr>
      <w:rFonts w:ascii="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35"/>
    <w:pPr>
      <w:ind w:left="720"/>
      <w:contextualSpacing/>
    </w:pPr>
  </w:style>
  <w:style w:type="paragraph" w:styleId="Header">
    <w:name w:val="header"/>
    <w:basedOn w:val="Normal"/>
    <w:link w:val="HeaderChar"/>
    <w:uiPriority w:val="99"/>
    <w:semiHidden/>
    <w:unhideWhenUsed/>
    <w:rsid w:val="00F36648"/>
    <w:pPr>
      <w:tabs>
        <w:tab w:val="center" w:pos="4680"/>
        <w:tab w:val="right" w:pos="9360"/>
      </w:tabs>
    </w:pPr>
  </w:style>
  <w:style w:type="character" w:customStyle="1" w:styleId="HeaderChar">
    <w:name w:val="Header Char"/>
    <w:basedOn w:val="DefaultParagraphFont"/>
    <w:link w:val="Header"/>
    <w:uiPriority w:val="99"/>
    <w:semiHidden/>
    <w:rsid w:val="00F36648"/>
    <w:rPr>
      <w:rFonts w:ascii="Calibri" w:hAnsi="Calibri" w:cs="Calibri"/>
      <w:color w:val="000000"/>
      <w:sz w:val="24"/>
      <w:szCs w:val="24"/>
    </w:rPr>
  </w:style>
  <w:style w:type="paragraph" w:styleId="Footer">
    <w:name w:val="footer"/>
    <w:basedOn w:val="Normal"/>
    <w:link w:val="FooterChar"/>
    <w:uiPriority w:val="99"/>
    <w:unhideWhenUsed/>
    <w:rsid w:val="00F36648"/>
    <w:pPr>
      <w:tabs>
        <w:tab w:val="center" w:pos="4680"/>
        <w:tab w:val="right" w:pos="9360"/>
      </w:tabs>
    </w:pPr>
  </w:style>
  <w:style w:type="character" w:customStyle="1" w:styleId="FooterChar">
    <w:name w:val="Footer Char"/>
    <w:basedOn w:val="DefaultParagraphFont"/>
    <w:link w:val="Footer"/>
    <w:uiPriority w:val="99"/>
    <w:rsid w:val="00F36648"/>
    <w:rPr>
      <w:rFonts w:ascii="Calibri" w:hAnsi="Calibri" w:cs="Calibri"/>
      <w:color w:val="000000"/>
      <w:sz w:val="24"/>
      <w:szCs w:val="24"/>
    </w:rPr>
  </w:style>
  <w:style w:type="character" w:styleId="CommentReference">
    <w:name w:val="annotation reference"/>
    <w:basedOn w:val="DefaultParagraphFont"/>
    <w:uiPriority w:val="99"/>
    <w:semiHidden/>
    <w:unhideWhenUsed/>
    <w:rsid w:val="00FE085A"/>
    <w:rPr>
      <w:sz w:val="16"/>
      <w:szCs w:val="16"/>
    </w:rPr>
  </w:style>
  <w:style w:type="paragraph" w:styleId="CommentText">
    <w:name w:val="annotation text"/>
    <w:basedOn w:val="Normal"/>
    <w:link w:val="CommentTextChar"/>
    <w:uiPriority w:val="99"/>
    <w:semiHidden/>
    <w:unhideWhenUsed/>
    <w:rsid w:val="00FE085A"/>
    <w:rPr>
      <w:sz w:val="20"/>
      <w:szCs w:val="20"/>
    </w:rPr>
  </w:style>
  <w:style w:type="character" w:customStyle="1" w:styleId="CommentTextChar">
    <w:name w:val="Comment Text Char"/>
    <w:basedOn w:val="DefaultParagraphFont"/>
    <w:link w:val="CommentText"/>
    <w:uiPriority w:val="99"/>
    <w:semiHidden/>
    <w:rsid w:val="00FE085A"/>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E085A"/>
    <w:rPr>
      <w:b/>
      <w:bCs/>
    </w:rPr>
  </w:style>
  <w:style w:type="character" w:customStyle="1" w:styleId="CommentSubjectChar">
    <w:name w:val="Comment Subject Char"/>
    <w:basedOn w:val="CommentTextChar"/>
    <w:link w:val="CommentSubject"/>
    <w:uiPriority w:val="99"/>
    <w:semiHidden/>
    <w:rsid w:val="00FE085A"/>
    <w:rPr>
      <w:b/>
      <w:bCs/>
    </w:rPr>
  </w:style>
  <w:style w:type="paragraph" w:styleId="BalloonText">
    <w:name w:val="Balloon Text"/>
    <w:basedOn w:val="Normal"/>
    <w:link w:val="BalloonTextChar"/>
    <w:uiPriority w:val="99"/>
    <w:semiHidden/>
    <w:unhideWhenUsed/>
    <w:rsid w:val="00FE085A"/>
    <w:rPr>
      <w:rFonts w:ascii="Tahoma" w:hAnsi="Tahoma" w:cs="Tahoma"/>
      <w:sz w:val="16"/>
      <w:szCs w:val="16"/>
    </w:rPr>
  </w:style>
  <w:style w:type="character" w:customStyle="1" w:styleId="BalloonTextChar">
    <w:name w:val="Balloon Text Char"/>
    <w:basedOn w:val="DefaultParagraphFont"/>
    <w:link w:val="BalloonText"/>
    <w:uiPriority w:val="99"/>
    <w:semiHidden/>
    <w:rsid w:val="00FE085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074A9-3E26-4A75-A65F-2BFA4229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newuser</cp:lastModifiedBy>
  <cp:revision>2</cp:revision>
  <dcterms:created xsi:type="dcterms:W3CDTF">2013-11-20T20:31:00Z</dcterms:created>
  <dcterms:modified xsi:type="dcterms:W3CDTF">2013-11-20T20:31:00Z</dcterms:modified>
</cp:coreProperties>
</file>